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E" w:rsidRPr="00CF1F6E" w:rsidRDefault="00CF1F6E" w:rsidP="00CF1F6E">
      <w:pPr>
        <w:widowControl/>
        <w:tabs>
          <w:tab w:val="center" w:pos="1145"/>
          <w:tab w:val="center" w:pos="1915"/>
          <w:tab w:val="center" w:pos="2621"/>
          <w:tab w:val="center" w:pos="3326"/>
          <w:tab w:val="center" w:pos="4630"/>
          <w:tab w:val="center" w:pos="5450"/>
          <w:tab w:val="center" w:pos="6163"/>
          <w:tab w:val="center" w:pos="6869"/>
          <w:tab w:val="center" w:pos="8461"/>
        </w:tabs>
        <w:spacing w:after="8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oBack"/>
      <w:bookmarkEnd w:id="0"/>
      <w:r w:rsidRPr="00CF1F6E">
        <w:rPr>
          <w:rFonts w:ascii="Arial" w:eastAsia="Cambria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1270</wp:posOffset>
            </wp:positionV>
            <wp:extent cx="1088390" cy="722630"/>
            <wp:effectExtent l="0" t="0" r="0" b="127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6E">
        <w:rPr>
          <w:rFonts w:ascii="Arial" w:eastAsia="Cambria" w:hAnsi="Arial" w:cs="Arial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1270</wp:posOffset>
            </wp:positionV>
            <wp:extent cx="719455" cy="722630"/>
            <wp:effectExtent l="0" t="0" r="4445" b="1270"/>
            <wp:wrapNone/>
            <wp:docPr id="2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6E">
        <w:rPr>
          <w:rFonts w:ascii="Arial" w:eastAsia="Cambria" w:hAnsi="Arial" w:cs="Arial"/>
          <w:noProof/>
          <w:color w:val="00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1270</wp:posOffset>
            </wp:positionV>
            <wp:extent cx="731520" cy="722630"/>
            <wp:effectExtent l="0" t="0" r="0" b="1270"/>
            <wp:wrapNone/>
            <wp:docPr id="1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6E">
        <w:rPr>
          <w:rFonts w:ascii="Arial" w:eastAsia="Cambria" w:hAnsi="Arial" w:cs="Arial"/>
          <w:color w:val="000000"/>
          <w:lang w:eastAsia="it-IT"/>
        </w:rPr>
        <w:tab/>
      </w:r>
      <w:r w:rsidRPr="00CF1F6E">
        <w:rPr>
          <w:rFonts w:ascii="Arial" w:eastAsia="Cambria" w:hAnsi="Arial" w:cs="Arial"/>
          <w:color w:val="000000"/>
          <w:lang w:eastAsia="it-IT"/>
        </w:rPr>
        <w:tab/>
      </w:r>
    </w:p>
    <w:p w:rsidR="00CF1F6E" w:rsidRPr="00CF1F6E" w:rsidRDefault="00CF1F6E" w:rsidP="00CF1F6E">
      <w:pPr>
        <w:widowControl/>
        <w:spacing w:after="80" w:line="276" w:lineRule="auto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CF1F6E">
        <w:rPr>
          <w:rFonts w:ascii="Arial" w:eastAsia="Arial" w:hAnsi="Arial" w:cs="Arial"/>
          <w:b/>
          <w:color w:val="000000"/>
          <w:lang w:eastAsia="it-IT"/>
        </w:rPr>
        <w:t xml:space="preserve">REGIONE CALABRIA </w:t>
      </w:r>
    </w:p>
    <w:p w:rsidR="00CF1F6E" w:rsidRPr="00CF1F6E" w:rsidRDefault="00CF1F6E" w:rsidP="00CF1F6E">
      <w:pPr>
        <w:widowControl/>
        <w:spacing w:line="276" w:lineRule="auto"/>
        <w:ind w:right="335" w:hanging="10"/>
        <w:jc w:val="center"/>
        <w:rPr>
          <w:rFonts w:ascii="Arial" w:eastAsia="Arial" w:hAnsi="Arial" w:cs="Arial"/>
          <w:color w:val="000000"/>
          <w:lang w:eastAsia="it-IT"/>
        </w:rPr>
      </w:pPr>
      <w:r w:rsidRPr="00CF1F6E">
        <w:rPr>
          <w:rFonts w:ascii="Arial" w:eastAsia="Arial" w:hAnsi="Arial" w:cs="Arial"/>
          <w:b/>
          <w:color w:val="000000"/>
          <w:lang w:eastAsia="it-IT"/>
        </w:rPr>
        <w:t>DIPARTIMENTO LAVORO, FORMAZIONE, POLITICHE SOCIALI</w:t>
      </w: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F155CC" w:rsidRPr="00CF1F6E" w:rsidRDefault="007F0646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</w:rPr>
      </w:pPr>
      <w:r w:rsidRPr="00CF1F6E">
        <w:rPr>
          <w:rFonts w:ascii="Arial" w:eastAsia="Arial" w:hAnsi="Arial" w:cs="Arial"/>
          <w:b/>
          <w:color w:val="000000"/>
        </w:rPr>
        <w:t>PIANO AZIONE E COESIONE (PAC) CALABRIA 2014-2020</w:t>
      </w: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155CC" w:rsidRPr="00CF1F6E" w:rsidRDefault="007F0646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F1F6E">
        <w:rPr>
          <w:rFonts w:ascii="Arial" w:eastAsia="Arial" w:hAnsi="Arial" w:cs="Arial"/>
          <w:b/>
          <w:color w:val="000000"/>
          <w:sz w:val="20"/>
          <w:szCs w:val="20"/>
        </w:rPr>
        <w:t>ASSE 10 – Inclusione sociale</w:t>
      </w:r>
    </w:p>
    <w:p w:rsidR="00F155CC" w:rsidRPr="00CF1F6E" w:rsidRDefault="00F155CC" w:rsidP="00CF1F6E">
      <w:pPr>
        <w:pStyle w:val="Corpotesto"/>
        <w:jc w:val="center"/>
        <w:rPr>
          <w:rFonts w:ascii="Arial" w:hAnsi="Arial" w:cs="Arial"/>
        </w:rPr>
      </w:pPr>
    </w:p>
    <w:p w:rsidR="00342A8F" w:rsidRPr="00CA6EBF" w:rsidRDefault="00342A8F" w:rsidP="00342A8F">
      <w:pPr>
        <w:rPr>
          <w:rFonts w:ascii="Arial" w:hAnsi="Arial" w:cs="Arial"/>
          <w:sz w:val="20"/>
          <w:szCs w:val="20"/>
        </w:rPr>
      </w:pPr>
      <w:r w:rsidRPr="00CA6EBF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:rsidR="00342A8F" w:rsidRPr="00CA6EBF" w:rsidRDefault="00342A8F" w:rsidP="00342A8F">
      <w:pPr>
        <w:rPr>
          <w:rFonts w:ascii="Arial" w:hAnsi="Arial" w:cs="Arial"/>
          <w:u w:val="single"/>
        </w:rPr>
      </w:pPr>
      <w:r w:rsidRPr="00CA6EBF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E02DE3">
        <w:rPr>
          <w:rFonts w:ascii="Arial" w:hAnsi="Arial" w:cs="Arial"/>
          <w:sz w:val="20"/>
          <w:szCs w:val="20"/>
        </w:rPr>
        <w:t>”</w:t>
      </w:r>
    </w:p>
    <w:p w:rsidR="00F155CC" w:rsidRDefault="00F155C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2A8F" w:rsidRPr="00CF1F6E" w:rsidRDefault="00342A8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1F6E" w:rsidRPr="00CF1F6E" w:rsidRDefault="00CF1F6E" w:rsidP="00CF1F6E">
      <w:pPr>
        <w:spacing w:before="100"/>
        <w:rPr>
          <w:rFonts w:ascii="Arial" w:eastAsia="Arial" w:hAnsi="Arial" w:cs="Arial"/>
          <w:color w:val="000000"/>
          <w:sz w:val="20"/>
          <w:szCs w:val="20"/>
        </w:rPr>
      </w:pPr>
    </w:p>
    <w:p w:rsidR="00CF1F6E" w:rsidRPr="00CF1F6E" w:rsidRDefault="00CF1F6E" w:rsidP="00CF1F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CF1F6E">
        <w:rPr>
          <w:rFonts w:ascii="Arial" w:eastAsia="Arial Unicode MS" w:hAnsi="Arial" w:cs="Arial"/>
          <w:b/>
          <w:bCs/>
          <w:color w:val="000000"/>
          <w:sz w:val="20"/>
          <w:szCs w:val="20"/>
        </w:rPr>
        <w:t>Misura di solidarietà Calabria</w:t>
      </w:r>
    </w:p>
    <w:p w:rsidR="00CF1F6E" w:rsidRPr="00CF1F6E" w:rsidRDefault="00CF1F6E" w:rsidP="00CF1F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CF1F6E">
        <w:rPr>
          <w:rFonts w:ascii="Arial" w:eastAsia="Arial Unicode MS" w:hAnsi="Arial" w:cs="Arial"/>
          <w:color w:val="000000"/>
          <w:sz w:val="20"/>
          <w:szCs w:val="20"/>
        </w:rPr>
        <w:t xml:space="preserve">Erogazione di misure </w:t>
      </w:r>
      <w:r w:rsidR="0031526C">
        <w:rPr>
          <w:rFonts w:ascii="Arial" w:eastAsia="Arial Unicode MS" w:hAnsi="Arial" w:cs="Arial"/>
          <w:color w:val="000000"/>
          <w:sz w:val="20"/>
          <w:szCs w:val="20"/>
        </w:rPr>
        <w:t xml:space="preserve">di </w:t>
      </w:r>
      <w:r w:rsidRPr="00CF1F6E">
        <w:rPr>
          <w:rFonts w:ascii="Arial" w:eastAsia="Arial Unicode MS" w:hAnsi="Arial" w:cs="Arial"/>
          <w:color w:val="000000"/>
          <w:sz w:val="20"/>
          <w:szCs w:val="20"/>
        </w:rPr>
        <w:t xml:space="preserve">sostegno e solidarietà </w:t>
      </w:r>
      <w:r w:rsidR="0031526C">
        <w:rPr>
          <w:rFonts w:ascii="Arial" w:eastAsia="Arial Unicode MS" w:hAnsi="Arial" w:cs="Arial"/>
          <w:color w:val="000000"/>
          <w:sz w:val="20"/>
          <w:szCs w:val="20"/>
        </w:rPr>
        <w:t xml:space="preserve">in </w:t>
      </w:r>
      <w:r w:rsidRPr="00CF1F6E">
        <w:rPr>
          <w:rFonts w:ascii="Arial" w:eastAsia="Arial Unicode MS" w:hAnsi="Arial" w:cs="Arial"/>
          <w:color w:val="000000"/>
          <w:sz w:val="20"/>
          <w:szCs w:val="20"/>
        </w:rPr>
        <w:t>favore di nuclei familiari in difficoltà, anche temporanea, dovuta all’</w:t>
      </w:r>
      <w:r w:rsidR="00FB49F5">
        <w:rPr>
          <w:rFonts w:ascii="Arial" w:eastAsia="Arial Unicode MS" w:hAnsi="Arial" w:cs="Arial"/>
          <w:color w:val="000000"/>
          <w:sz w:val="20"/>
          <w:szCs w:val="20"/>
        </w:rPr>
        <w:t>emergenza sanitaria da Covid-19 di cui alla D.G.R. n. 44/2020</w:t>
      </w:r>
    </w:p>
    <w:p w:rsidR="00CF1F6E" w:rsidRPr="00CF1F6E" w:rsidRDefault="00CF1F6E" w:rsidP="00CF1F6E">
      <w:pPr>
        <w:spacing w:before="100"/>
        <w:rPr>
          <w:rFonts w:ascii="Arial" w:eastAsia="Arial" w:hAnsi="Arial" w:cs="Arial"/>
          <w:color w:val="000000"/>
          <w:sz w:val="20"/>
          <w:szCs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b/>
          <w:bCs/>
          <w:iCs/>
          <w:sz w:val="20"/>
        </w:rPr>
      </w:pPr>
      <w:r w:rsidRPr="00CF1F6E">
        <w:rPr>
          <w:rFonts w:ascii="Arial" w:hAnsi="Arial" w:cs="Arial"/>
          <w:b/>
          <w:bCs/>
          <w:iCs/>
          <w:sz w:val="20"/>
        </w:rPr>
        <w:t>DISCIPLINARE</w:t>
      </w:r>
      <w:r w:rsidR="00F57748">
        <w:rPr>
          <w:rFonts w:ascii="Arial" w:hAnsi="Arial" w:cs="Arial"/>
          <w:b/>
          <w:bCs/>
          <w:iCs/>
          <w:sz w:val="20"/>
        </w:rPr>
        <w:t xml:space="preserve"> DI ATTUAZIONE</w:t>
      </w:r>
    </w:p>
    <w:p w:rsid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  <w:r w:rsidRPr="00CF1F6E">
        <w:rPr>
          <w:rFonts w:ascii="Arial" w:hAnsi="Arial" w:cs="Arial"/>
          <w:i/>
          <w:sz w:val="20"/>
        </w:rPr>
        <w:t xml:space="preserve">Allegato </w:t>
      </w:r>
      <w:r w:rsidR="000977C0">
        <w:rPr>
          <w:rFonts w:ascii="Arial" w:hAnsi="Arial" w:cs="Arial"/>
          <w:i/>
          <w:sz w:val="20"/>
        </w:rPr>
        <w:t>1</w:t>
      </w:r>
    </w:p>
    <w:p w:rsidR="00CF1F6E" w:rsidRDefault="00CF1F6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sdt>
      <w:sdtPr>
        <w:rPr>
          <w:rFonts w:ascii="Verdana" w:eastAsia="Verdana" w:hAnsi="Verdana" w:cs="Verdana"/>
          <w:color w:val="auto"/>
          <w:sz w:val="22"/>
          <w:szCs w:val="22"/>
          <w:lang w:eastAsia="zh-CN"/>
        </w:rPr>
        <w:id w:val="-5115366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0489" w:rsidRDefault="00BA0489">
          <w:pPr>
            <w:pStyle w:val="Titolosommario"/>
          </w:pPr>
          <w:r>
            <w:t>Sommario</w:t>
          </w:r>
        </w:p>
        <w:p w:rsidR="00357D83" w:rsidRDefault="002D734B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>
            <w:fldChar w:fldCharType="begin"/>
          </w:r>
          <w:r w:rsidR="00BA0489">
            <w:instrText xml:space="preserve"> TOC \o "1-3" \h \z \u </w:instrText>
          </w:r>
          <w:r>
            <w:fldChar w:fldCharType="separate"/>
          </w:r>
          <w:hyperlink w:anchor="_Toc41831238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1 – Oggetto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39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2 – Definizioni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_Toc41831239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0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3 – Importo del buono spesa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_Toc41831240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1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4 – Destinatari, istanze e modalità di concessione del buono spesa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_Toc41831241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2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5 – Procedura per la concessione del buono spesa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_Toc41831242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5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3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6 – Modalità di utilizzo del buono spesa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_Toc41831243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5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4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7 – Controlli sulla istanza mediante auto dichiarazione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_Toc41831244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6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5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8 – Rapporti con gli esercizi commerciali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_Toc41831245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6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6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9 – Adempimenti in materia di pubblicità, trasparenza e informazione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_Toc41831246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7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7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e tutela della privacy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_Toc41831247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7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357D83" w:rsidRDefault="00894469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8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Art. 10 - Disposizioni finali</w:t>
            </w:r>
            <w:r w:rsidR="00357D83">
              <w:rPr>
                <w:noProof/>
                <w:webHidden/>
              </w:rPr>
              <w:tab/>
            </w:r>
            <w:r w:rsidR="002D734B"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_Toc41831248 \h </w:instrText>
            </w:r>
            <w:r w:rsidR="002D734B">
              <w:rPr>
                <w:noProof/>
                <w:webHidden/>
              </w:rPr>
            </w:r>
            <w:r w:rsidR="002D734B"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7</w:t>
            </w:r>
            <w:r w:rsidR="002D734B">
              <w:rPr>
                <w:noProof/>
                <w:webHidden/>
              </w:rPr>
              <w:fldChar w:fldCharType="end"/>
            </w:r>
          </w:hyperlink>
        </w:p>
        <w:p w:rsidR="00BA0489" w:rsidRDefault="002D734B">
          <w:r>
            <w:rPr>
              <w:b/>
              <w:bCs/>
            </w:rPr>
            <w:fldChar w:fldCharType="end"/>
          </w:r>
        </w:p>
      </w:sdtContent>
    </w:sdt>
    <w:p w:rsidR="00BA0489" w:rsidRDefault="00BA048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b w:val="0"/>
          <w:sz w:val="22"/>
          <w:szCs w:val="22"/>
        </w:rPr>
      </w:pPr>
      <w:bookmarkStart w:id="1" w:name="_Toc41831238"/>
      <w:r w:rsidRPr="00CF1F6E">
        <w:rPr>
          <w:rFonts w:ascii="Arial" w:hAnsi="Arial" w:cs="Arial"/>
          <w:sz w:val="22"/>
          <w:szCs w:val="22"/>
        </w:rPr>
        <w:lastRenderedPageBreak/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1 – Oggetto</w:t>
      </w:r>
      <w:bookmarkEnd w:id="1"/>
    </w:p>
    <w:p w:rsidR="00F155CC" w:rsidRPr="00CF1F6E" w:rsidRDefault="007F0646" w:rsidP="00FB49F5">
      <w:pPr>
        <w:pStyle w:val="Corpotesto"/>
        <w:spacing w:line="276" w:lineRule="auto"/>
        <w:ind w:left="235" w:right="161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 xml:space="preserve">1. Il presente disciplinare regola i criteri e le modalità </w:t>
      </w:r>
      <w:r w:rsidR="00FB49F5">
        <w:rPr>
          <w:rFonts w:ascii="Arial" w:hAnsi="Arial" w:cs="Arial"/>
          <w:sz w:val="22"/>
          <w:szCs w:val="22"/>
        </w:rPr>
        <w:t>per l’attuazione dell’operazione denominata “</w:t>
      </w:r>
      <w:r w:rsidR="00FB49F5" w:rsidRPr="00FB49F5">
        <w:rPr>
          <w:rFonts w:ascii="Arial" w:hAnsi="Arial" w:cs="Arial"/>
          <w:sz w:val="22"/>
          <w:szCs w:val="22"/>
        </w:rPr>
        <w:t>Misura di solidarietà Calabria</w:t>
      </w:r>
      <w:r w:rsidR="005721E7">
        <w:rPr>
          <w:rFonts w:ascii="Arial" w:hAnsi="Arial" w:cs="Arial"/>
          <w:sz w:val="22"/>
          <w:szCs w:val="22"/>
        </w:rPr>
        <w:t xml:space="preserve"> - </w:t>
      </w:r>
      <w:r w:rsidR="00FB49F5" w:rsidRPr="00FB49F5">
        <w:rPr>
          <w:rFonts w:ascii="Arial" w:hAnsi="Arial" w:cs="Arial"/>
          <w:sz w:val="22"/>
          <w:szCs w:val="22"/>
        </w:rPr>
        <w:t>Erogazione di misure per il sostegno e la solidarietà alimentare in favore di nuclei familiari in difficoltà, anche temporanea, dovuta all’emergenza sanitaria da Covid-19</w:t>
      </w:r>
      <w:r w:rsidR="005721E7">
        <w:rPr>
          <w:rFonts w:ascii="Arial" w:hAnsi="Arial" w:cs="Arial"/>
          <w:sz w:val="22"/>
          <w:szCs w:val="22"/>
        </w:rPr>
        <w:t xml:space="preserve">”, ai fini della </w:t>
      </w:r>
      <w:r w:rsidRPr="00CF1F6E">
        <w:rPr>
          <w:rFonts w:ascii="Arial" w:hAnsi="Arial" w:cs="Arial"/>
          <w:sz w:val="22"/>
          <w:szCs w:val="22"/>
        </w:rPr>
        <w:t>concessione</w:t>
      </w:r>
      <w:r w:rsidR="005721E7">
        <w:rPr>
          <w:rFonts w:ascii="Arial" w:hAnsi="Arial" w:cs="Arial"/>
          <w:sz w:val="22"/>
          <w:szCs w:val="22"/>
        </w:rPr>
        <w:t>, da parte dei Comuni beneficiari,</w:t>
      </w:r>
      <w:r w:rsidRPr="00CF1F6E">
        <w:rPr>
          <w:rFonts w:ascii="Arial" w:hAnsi="Arial" w:cs="Arial"/>
          <w:sz w:val="22"/>
          <w:szCs w:val="22"/>
        </w:rPr>
        <w:t xml:space="preserve"> dei buoni spesa a </w:t>
      </w:r>
      <w:r w:rsidR="00531ACB">
        <w:rPr>
          <w:rFonts w:ascii="Arial" w:hAnsi="Arial" w:cs="Arial"/>
          <w:sz w:val="22"/>
          <w:szCs w:val="22"/>
        </w:rPr>
        <w:t>favore</w:t>
      </w:r>
      <w:r w:rsidR="005721E7">
        <w:rPr>
          <w:rFonts w:ascii="Arial" w:hAnsi="Arial" w:cs="Arial"/>
          <w:sz w:val="22"/>
          <w:szCs w:val="22"/>
        </w:rPr>
        <w:t xml:space="preserve"> dei </w:t>
      </w:r>
      <w:r w:rsidRPr="00CF1F6E">
        <w:rPr>
          <w:rFonts w:ascii="Arial" w:hAnsi="Arial" w:cs="Arial"/>
          <w:sz w:val="22"/>
          <w:szCs w:val="22"/>
        </w:rPr>
        <w:t xml:space="preserve">nuclei familiari più esposti agli effetti economici conseguenti all’emergenza derivante dalla contingente epidemia COVID-19, nel rispetto di quanto stabilito </w:t>
      </w:r>
      <w:r w:rsidR="007342F6">
        <w:rPr>
          <w:rFonts w:ascii="Arial" w:hAnsi="Arial" w:cs="Arial"/>
          <w:sz w:val="22"/>
          <w:szCs w:val="22"/>
        </w:rPr>
        <w:t>dal</w:t>
      </w:r>
      <w:r w:rsidR="00A7302B">
        <w:rPr>
          <w:rFonts w:ascii="Arial" w:hAnsi="Arial" w:cs="Arial"/>
          <w:sz w:val="22"/>
          <w:szCs w:val="22"/>
        </w:rPr>
        <w:t xml:space="preserve"> decreto dirigenziale n. </w:t>
      </w:r>
      <w:r w:rsidR="00023CDA">
        <w:rPr>
          <w:rFonts w:ascii="Arial" w:hAnsi="Arial" w:cs="Arial"/>
          <w:sz w:val="22"/>
          <w:szCs w:val="22"/>
        </w:rPr>
        <w:t>6049</w:t>
      </w:r>
      <w:r w:rsidR="00A7302B">
        <w:rPr>
          <w:rFonts w:ascii="Arial" w:hAnsi="Arial" w:cs="Arial"/>
          <w:sz w:val="22"/>
          <w:szCs w:val="22"/>
        </w:rPr>
        <w:t xml:space="preserve"> del 03.06.2020</w:t>
      </w:r>
      <w:r w:rsidR="007342F6">
        <w:rPr>
          <w:rFonts w:ascii="Arial" w:hAnsi="Arial" w:cs="Arial"/>
          <w:sz w:val="22"/>
          <w:szCs w:val="22"/>
        </w:rPr>
        <w:t xml:space="preserve"> , in attuazione della </w:t>
      </w:r>
      <w:r w:rsidRPr="00CF1F6E">
        <w:rPr>
          <w:rFonts w:ascii="Arial" w:hAnsi="Arial" w:cs="Arial"/>
          <w:sz w:val="22"/>
          <w:szCs w:val="22"/>
        </w:rPr>
        <w:t>D</w:t>
      </w:r>
      <w:r w:rsidR="007342F6">
        <w:rPr>
          <w:rFonts w:ascii="Arial" w:hAnsi="Arial" w:cs="Arial"/>
          <w:sz w:val="22"/>
          <w:szCs w:val="22"/>
        </w:rPr>
        <w:t>.</w:t>
      </w:r>
      <w:r w:rsidRPr="00CF1F6E">
        <w:rPr>
          <w:rFonts w:ascii="Arial" w:hAnsi="Arial" w:cs="Arial"/>
          <w:sz w:val="22"/>
          <w:szCs w:val="22"/>
        </w:rPr>
        <w:t>G</w:t>
      </w:r>
      <w:r w:rsidR="007342F6">
        <w:rPr>
          <w:rFonts w:ascii="Arial" w:hAnsi="Arial" w:cs="Arial"/>
          <w:sz w:val="22"/>
          <w:szCs w:val="22"/>
        </w:rPr>
        <w:t>.</w:t>
      </w:r>
      <w:r w:rsidRPr="00CF1F6E">
        <w:rPr>
          <w:rFonts w:ascii="Arial" w:hAnsi="Arial" w:cs="Arial"/>
          <w:sz w:val="22"/>
          <w:szCs w:val="22"/>
        </w:rPr>
        <w:t>R</w:t>
      </w:r>
      <w:r w:rsidR="007342F6">
        <w:rPr>
          <w:rFonts w:ascii="Arial" w:hAnsi="Arial" w:cs="Arial"/>
          <w:sz w:val="22"/>
          <w:szCs w:val="22"/>
        </w:rPr>
        <w:t>.44/2020.</w:t>
      </w:r>
    </w:p>
    <w:p w:rsidR="00F155CC" w:rsidRPr="00CF1F6E" w:rsidRDefault="00F155CC" w:rsidP="00BA0489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2" w:name="_Toc41831239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 xml:space="preserve">icolo </w:t>
      </w:r>
      <w:r w:rsidRPr="00CF1F6E">
        <w:rPr>
          <w:rFonts w:ascii="Arial" w:hAnsi="Arial" w:cs="Arial"/>
          <w:sz w:val="22"/>
          <w:szCs w:val="22"/>
        </w:rPr>
        <w:t>2 – Definizioni</w:t>
      </w:r>
      <w:bookmarkEnd w:id="2"/>
    </w:p>
    <w:p w:rsidR="00F155CC" w:rsidRPr="00CF1F6E" w:rsidRDefault="007F0646" w:rsidP="00BA0489">
      <w:pPr>
        <w:pStyle w:val="Corpotesto"/>
        <w:spacing w:line="276" w:lineRule="auto"/>
        <w:ind w:left="235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>1. Ai fini del presente disciplinare si intendono:</w:t>
      </w:r>
    </w:p>
    <w:p w:rsidR="00F155CC" w:rsidRPr="00E02DE3" w:rsidRDefault="007F0646" w:rsidP="00BA0489">
      <w:pPr>
        <w:pStyle w:val="Paragrafoelenco"/>
        <w:numPr>
          <w:ilvl w:val="0"/>
          <w:numId w:val="6"/>
        </w:numPr>
        <w:tabs>
          <w:tab w:val="left" w:pos="518"/>
        </w:tabs>
        <w:spacing w:before="1" w:line="276" w:lineRule="auto"/>
        <w:ind w:left="235" w:right="160"/>
        <w:rPr>
          <w:rFonts w:ascii="Arial" w:hAnsi="Arial" w:cs="Arial"/>
        </w:rPr>
      </w:pPr>
      <w:bookmarkStart w:id="3" w:name="_Hlk41826514"/>
      <w:bookmarkStart w:id="4" w:name="_Hlk41826821"/>
      <w:r w:rsidRPr="00E02DE3">
        <w:rPr>
          <w:rFonts w:ascii="Arial" w:hAnsi="Arial" w:cs="Arial"/>
        </w:rPr>
        <w:t xml:space="preserve">per “generi alimentari e di prima necessità” i </w:t>
      </w:r>
      <w:r w:rsidR="00E02DE3" w:rsidRPr="00E02DE3">
        <w:rPr>
          <w:rFonts w:ascii="Arial" w:hAnsi="Arial" w:cs="Arial"/>
        </w:rPr>
        <w:t xml:space="preserve">beni </w:t>
      </w:r>
      <w:r w:rsidRPr="00E02DE3">
        <w:rPr>
          <w:rFonts w:ascii="Arial" w:hAnsi="Arial" w:cs="Arial"/>
        </w:rPr>
        <w:t>alimentari,</w:t>
      </w:r>
      <w:r w:rsidR="00E02DE3" w:rsidRPr="00E02DE3">
        <w:rPr>
          <w:rFonts w:ascii="Arial" w:hAnsi="Arial" w:cs="Arial"/>
        </w:rPr>
        <w:t xml:space="preserve"> prodotti</w:t>
      </w:r>
      <w:r w:rsidRPr="00E02DE3">
        <w:rPr>
          <w:rFonts w:ascii="Arial" w:hAnsi="Arial" w:cs="Arial"/>
        </w:rPr>
        <w:t xml:space="preserve"> per l’</w:t>
      </w:r>
      <w:proofErr w:type="spellStart"/>
      <w:r w:rsidRPr="00E02DE3">
        <w:rPr>
          <w:rFonts w:ascii="Arial" w:hAnsi="Arial" w:cs="Arial"/>
        </w:rPr>
        <w:t>igien</w:t>
      </w:r>
      <w:r w:rsidR="009A5023" w:rsidRPr="00E02DE3">
        <w:rPr>
          <w:rFonts w:ascii="Arial" w:hAnsi="Arial" w:cs="Arial"/>
        </w:rPr>
        <w:t>e</w:t>
      </w:r>
      <w:r w:rsidRPr="00E02DE3">
        <w:rPr>
          <w:rFonts w:ascii="Arial" w:hAnsi="Arial" w:cs="Arial"/>
        </w:rPr>
        <w:t>personale</w:t>
      </w:r>
      <w:proofErr w:type="spellEnd"/>
      <w:r w:rsidRPr="00E02DE3">
        <w:rPr>
          <w:rFonts w:ascii="Arial" w:hAnsi="Arial" w:cs="Arial"/>
        </w:rPr>
        <w:t xml:space="preserve"> e</w:t>
      </w:r>
      <w:r w:rsidR="00920609">
        <w:rPr>
          <w:rFonts w:ascii="Arial" w:hAnsi="Arial" w:cs="Arial"/>
        </w:rPr>
        <w:t xml:space="preserve"> </w:t>
      </w:r>
      <w:r w:rsidRPr="00E02DE3">
        <w:rPr>
          <w:rFonts w:ascii="Arial" w:hAnsi="Arial" w:cs="Arial"/>
        </w:rPr>
        <w:t>per l’igiene della</w:t>
      </w:r>
      <w:r w:rsidR="00920609">
        <w:rPr>
          <w:rFonts w:ascii="Arial" w:hAnsi="Arial" w:cs="Arial"/>
        </w:rPr>
        <w:t xml:space="preserve"> </w:t>
      </w:r>
      <w:r w:rsidRPr="00E02DE3">
        <w:rPr>
          <w:rFonts w:ascii="Arial" w:hAnsi="Arial" w:cs="Arial"/>
        </w:rPr>
        <w:t>casa</w:t>
      </w:r>
      <w:r w:rsidR="00E02DE3" w:rsidRPr="00E02DE3">
        <w:rPr>
          <w:rFonts w:ascii="Arial" w:hAnsi="Arial" w:cs="Arial"/>
        </w:rPr>
        <w:t>, prodotti farmaceutici, farmaci e parafarmaci</w:t>
      </w:r>
      <w:r w:rsidRPr="00E02DE3">
        <w:rPr>
          <w:rFonts w:ascii="Arial" w:hAnsi="Arial" w:cs="Arial"/>
        </w:rPr>
        <w:t>;</w:t>
      </w:r>
    </w:p>
    <w:bookmarkEnd w:id="3"/>
    <w:p w:rsidR="005721E7" w:rsidRPr="00CF1F6E" w:rsidRDefault="005721E7" w:rsidP="00BA0489">
      <w:pPr>
        <w:pStyle w:val="Paragrafoelenco"/>
        <w:numPr>
          <w:ilvl w:val="0"/>
          <w:numId w:val="6"/>
        </w:numPr>
        <w:tabs>
          <w:tab w:val="left" w:pos="518"/>
        </w:tabs>
        <w:spacing w:before="1" w:line="276" w:lineRule="auto"/>
        <w:ind w:left="235" w:right="160"/>
        <w:rPr>
          <w:rFonts w:ascii="Arial" w:hAnsi="Arial" w:cs="Arial"/>
        </w:rPr>
      </w:pPr>
      <w:r>
        <w:rPr>
          <w:rFonts w:ascii="Arial" w:hAnsi="Arial" w:cs="Arial"/>
        </w:rPr>
        <w:t>per “Beneficiari” i Comuni che aderiscano alla presente iniziativa, mediante stipula della Convenzione con la Regione Calabria, ai fini dell’attuazione dell’operazione e distribuzione dei buoni di solidarietà alimentare ai cittadini destinatari</w:t>
      </w:r>
      <w:r w:rsidR="000972E7">
        <w:rPr>
          <w:rFonts w:ascii="Arial" w:hAnsi="Arial" w:cs="Arial"/>
        </w:rPr>
        <w:t>;</w:t>
      </w:r>
    </w:p>
    <w:p w:rsidR="00F155CC" w:rsidRPr="00CF1F6E" w:rsidRDefault="007F0646" w:rsidP="00BA0489">
      <w:pPr>
        <w:pStyle w:val="Paragrafoelenco"/>
        <w:numPr>
          <w:ilvl w:val="0"/>
          <w:numId w:val="6"/>
        </w:numPr>
        <w:tabs>
          <w:tab w:val="left" w:pos="564"/>
        </w:tabs>
        <w:spacing w:line="276" w:lineRule="auto"/>
        <w:ind w:left="235" w:right="159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 “soggetti </w:t>
      </w:r>
      <w:r w:rsidR="007342F6">
        <w:rPr>
          <w:rFonts w:ascii="Arial" w:hAnsi="Arial" w:cs="Arial"/>
        </w:rPr>
        <w:t>destinatar</w:t>
      </w:r>
      <w:r w:rsidRPr="00CF1F6E">
        <w:rPr>
          <w:rFonts w:ascii="Arial" w:hAnsi="Arial" w:cs="Arial"/>
        </w:rPr>
        <w:t>i”, le persone fisiche in possesso dei requisiti di cui all’art. 4 del presente</w:t>
      </w:r>
      <w:r w:rsidR="00920609">
        <w:rPr>
          <w:rFonts w:ascii="Arial" w:hAnsi="Arial" w:cs="Arial"/>
        </w:rPr>
        <w:t xml:space="preserve"> </w:t>
      </w:r>
      <w:r w:rsidRPr="00CF1F6E">
        <w:rPr>
          <w:rFonts w:ascii="Arial" w:hAnsi="Arial" w:cs="Arial"/>
        </w:rPr>
        <w:t>disciplinare;</w:t>
      </w:r>
    </w:p>
    <w:p w:rsidR="00F155CC" w:rsidRPr="00CF1F6E" w:rsidRDefault="007F0646" w:rsidP="00BA0489">
      <w:pPr>
        <w:pStyle w:val="Paragrafoelenco"/>
        <w:numPr>
          <w:ilvl w:val="0"/>
          <w:numId w:val="6"/>
        </w:numPr>
        <w:tabs>
          <w:tab w:val="left" w:pos="566"/>
        </w:tabs>
        <w:spacing w:line="276" w:lineRule="auto"/>
        <w:ind w:left="235" w:right="158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 </w:t>
      </w:r>
      <w:r w:rsidR="000972E7">
        <w:rPr>
          <w:rFonts w:ascii="Arial" w:hAnsi="Arial" w:cs="Arial"/>
        </w:rPr>
        <w:t xml:space="preserve">“misura di solidarietà alimentare” si intende il </w:t>
      </w:r>
      <w:r w:rsidRPr="00CF1F6E">
        <w:rPr>
          <w:rFonts w:ascii="Arial" w:hAnsi="Arial" w:cs="Arial"/>
        </w:rPr>
        <w:t>“buon</w:t>
      </w:r>
      <w:r w:rsidR="007342F6">
        <w:rPr>
          <w:rFonts w:ascii="Arial" w:hAnsi="Arial" w:cs="Arial"/>
        </w:rPr>
        <w:t>o</w:t>
      </w:r>
      <w:r w:rsidRPr="00CF1F6E">
        <w:rPr>
          <w:rFonts w:ascii="Arial" w:hAnsi="Arial" w:cs="Arial"/>
        </w:rPr>
        <w:t xml:space="preserve"> spesa</w:t>
      </w:r>
      <w:r w:rsidR="000972E7">
        <w:rPr>
          <w:rFonts w:ascii="Arial" w:hAnsi="Arial" w:cs="Arial"/>
        </w:rPr>
        <w:t>”</w:t>
      </w:r>
      <w:r w:rsidRPr="00CF1F6E">
        <w:rPr>
          <w:rFonts w:ascii="Arial" w:hAnsi="Arial" w:cs="Arial"/>
        </w:rPr>
        <w:t xml:space="preserve">, il titolo dematerializzato in formato </w:t>
      </w:r>
      <w:r w:rsidR="000972E7">
        <w:rPr>
          <w:rFonts w:ascii="Arial" w:hAnsi="Arial" w:cs="Arial"/>
        </w:rPr>
        <w:t xml:space="preserve">elettronico o in formato </w:t>
      </w:r>
      <w:r w:rsidRPr="00CF1F6E">
        <w:rPr>
          <w:rFonts w:ascii="Arial" w:hAnsi="Arial" w:cs="Arial"/>
        </w:rPr>
        <w:t>pdf</w:t>
      </w:r>
      <w:r w:rsidR="000972E7">
        <w:rPr>
          <w:rFonts w:ascii="Arial" w:hAnsi="Arial" w:cs="Arial"/>
        </w:rPr>
        <w:t xml:space="preserve">, trasmesso telematicamente </w:t>
      </w:r>
      <w:r w:rsidRPr="00CF1F6E">
        <w:rPr>
          <w:rFonts w:ascii="Arial" w:hAnsi="Arial" w:cs="Arial"/>
        </w:rPr>
        <w:t xml:space="preserve">ai cittadini e spendibile negli esercizi commerciali aderenti all’avviso pubblico </w:t>
      </w:r>
      <w:r w:rsidR="007342F6">
        <w:rPr>
          <w:rFonts w:ascii="Arial" w:hAnsi="Arial" w:cs="Arial"/>
        </w:rPr>
        <w:t xml:space="preserve">emanato da ciascun </w:t>
      </w:r>
      <w:r w:rsidRPr="00CF1F6E">
        <w:rPr>
          <w:rFonts w:ascii="Arial" w:hAnsi="Arial" w:cs="Arial"/>
        </w:rPr>
        <w:t xml:space="preserve">Comune, </w:t>
      </w:r>
      <w:r w:rsidR="000972E7">
        <w:rPr>
          <w:rFonts w:ascii="Arial" w:hAnsi="Arial" w:cs="Arial"/>
        </w:rPr>
        <w:t>che sarà</w:t>
      </w:r>
      <w:r w:rsidR="00920609">
        <w:rPr>
          <w:rFonts w:ascii="Arial" w:hAnsi="Arial" w:cs="Arial"/>
        </w:rPr>
        <w:t xml:space="preserve"> </w:t>
      </w:r>
      <w:r w:rsidR="000972E7">
        <w:rPr>
          <w:rFonts w:ascii="Arial" w:hAnsi="Arial" w:cs="Arial"/>
        </w:rPr>
        <w:t>pubblicato</w:t>
      </w:r>
      <w:r w:rsidR="00920609">
        <w:rPr>
          <w:rFonts w:ascii="Arial" w:hAnsi="Arial" w:cs="Arial"/>
        </w:rPr>
        <w:t xml:space="preserve"> </w:t>
      </w:r>
      <w:r w:rsidR="007342F6">
        <w:rPr>
          <w:rFonts w:ascii="Arial" w:hAnsi="Arial" w:cs="Arial"/>
        </w:rPr>
        <w:t xml:space="preserve">secondo le forme di pubblicità previste e sui </w:t>
      </w:r>
      <w:r w:rsidRPr="00CF1F6E">
        <w:rPr>
          <w:rFonts w:ascii="Arial" w:hAnsi="Arial" w:cs="Arial"/>
        </w:rPr>
        <w:t xml:space="preserve">rispettivi </w:t>
      </w:r>
      <w:r w:rsidR="007342F6">
        <w:rPr>
          <w:rFonts w:ascii="Arial" w:hAnsi="Arial" w:cs="Arial"/>
        </w:rPr>
        <w:t>siti web istituzionali degli enti</w:t>
      </w:r>
      <w:r w:rsidRPr="00CF1F6E">
        <w:rPr>
          <w:rFonts w:ascii="Arial" w:hAnsi="Arial" w:cs="Arial"/>
        </w:rPr>
        <w:t>;</w:t>
      </w:r>
    </w:p>
    <w:p w:rsidR="00F155CC" w:rsidRPr="00CF1F6E" w:rsidRDefault="007F0646" w:rsidP="00BA0489">
      <w:pPr>
        <w:pStyle w:val="Paragrafoelenco"/>
        <w:numPr>
          <w:ilvl w:val="0"/>
          <w:numId w:val="6"/>
        </w:numPr>
        <w:tabs>
          <w:tab w:val="left" w:pos="546"/>
        </w:tabs>
        <w:spacing w:line="276" w:lineRule="auto"/>
        <w:ind w:left="235" w:right="163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 “servizi </w:t>
      </w:r>
      <w:r w:rsidRPr="00CF1F6E">
        <w:rPr>
          <w:rFonts w:ascii="Arial" w:hAnsi="Arial" w:cs="Arial"/>
          <w:spacing w:val="-3"/>
        </w:rPr>
        <w:t xml:space="preserve">sociali”, </w:t>
      </w:r>
      <w:r w:rsidRPr="00CF1F6E">
        <w:rPr>
          <w:rFonts w:ascii="Arial" w:hAnsi="Arial" w:cs="Arial"/>
        </w:rPr>
        <w:t>il Servizio sociale comunale o dell’ambito territoriale</w:t>
      </w:r>
      <w:r w:rsidR="00920609">
        <w:rPr>
          <w:rFonts w:ascii="Arial" w:hAnsi="Arial" w:cs="Arial"/>
        </w:rPr>
        <w:t xml:space="preserve"> </w:t>
      </w:r>
      <w:r w:rsidR="0081756A">
        <w:rPr>
          <w:rFonts w:ascii="Arial" w:hAnsi="Arial" w:cs="Arial"/>
        </w:rPr>
        <w:t>o altro Settore competente individuato dal Comune</w:t>
      </w:r>
      <w:r w:rsidRPr="00CF1F6E">
        <w:rPr>
          <w:rFonts w:ascii="Arial" w:hAnsi="Arial" w:cs="Arial"/>
        </w:rPr>
        <w:t>.</w:t>
      </w:r>
    </w:p>
    <w:bookmarkEnd w:id="4"/>
    <w:p w:rsidR="00F155CC" w:rsidRPr="00CF1F6E" w:rsidRDefault="00F155CC" w:rsidP="00BA0489">
      <w:pPr>
        <w:pStyle w:val="Corpotesto"/>
        <w:spacing w:before="11"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5" w:name="_Toc41831240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3 – Importo del buono spesa</w:t>
      </w:r>
      <w:bookmarkEnd w:id="5"/>
    </w:p>
    <w:p w:rsidR="00F155CC" w:rsidRPr="00CF1F6E" w:rsidRDefault="007F0646" w:rsidP="007342F6">
      <w:pPr>
        <w:pStyle w:val="Corpotesto"/>
        <w:spacing w:line="276" w:lineRule="auto"/>
        <w:ind w:left="235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 xml:space="preserve">1.Il contributo </w:t>
      </w:r>
      <w:r w:rsidR="007342F6">
        <w:rPr>
          <w:rFonts w:ascii="Arial" w:hAnsi="Arial" w:cs="Arial"/>
          <w:sz w:val="22"/>
          <w:szCs w:val="22"/>
        </w:rPr>
        <w:t>concesso per mezzo del bu</w:t>
      </w:r>
      <w:r w:rsidRPr="00CF1F6E">
        <w:rPr>
          <w:rFonts w:ascii="Arial" w:hAnsi="Arial" w:cs="Arial"/>
          <w:sz w:val="22"/>
          <w:szCs w:val="22"/>
        </w:rPr>
        <w:t>ono spesa è</w:t>
      </w:r>
      <w:r w:rsidR="007342F6">
        <w:rPr>
          <w:rFonts w:ascii="Arial" w:hAnsi="Arial" w:cs="Arial"/>
          <w:sz w:val="22"/>
          <w:szCs w:val="22"/>
        </w:rPr>
        <w:t xml:space="preserve"> erogato </w:t>
      </w:r>
      <w:r w:rsidRPr="00CF1F6E">
        <w:rPr>
          <w:rFonts w:ascii="Arial" w:hAnsi="Arial" w:cs="Arial"/>
          <w:i/>
          <w:sz w:val="22"/>
          <w:szCs w:val="22"/>
        </w:rPr>
        <w:t xml:space="preserve">una tantum </w:t>
      </w:r>
      <w:r w:rsidRPr="00CF1F6E">
        <w:rPr>
          <w:rFonts w:ascii="Arial" w:hAnsi="Arial" w:cs="Arial"/>
          <w:sz w:val="22"/>
          <w:szCs w:val="22"/>
        </w:rPr>
        <w:t>e</w:t>
      </w:r>
      <w:r w:rsidR="007342F6">
        <w:rPr>
          <w:rFonts w:ascii="Arial" w:hAnsi="Arial" w:cs="Arial"/>
          <w:sz w:val="22"/>
          <w:szCs w:val="22"/>
        </w:rPr>
        <w:t>d il relativo impo</w:t>
      </w:r>
      <w:r w:rsidRPr="00CF1F6E">
        <w:rPr>
          <w:rFonts w:ascii="Arial" w:hAnsi="Arial" w:cs="Arial"/>
          <w:sz w:val="22"/>
          <w:szCs w:val="22"/>
        </w:rPr>
        <w:t xml:space="preserve">rto è determinato </w:t>
      </w:r>
      <w:r w:rsidR="007342F6">
        <w:rPr>
          <w:rFonts w:ascii="Arial" w:hAnsi="Arial" w:cs="Arial"/>
          <w:sz w:val="22"/>
          <w:szCs w:val="22"/>
        </w:rPr>
        <w:t>secondo le seguenti modalità</w:t>
      </w:r>
      <w:r w:rsidRPr="00CF1F6E">
        <w:rPr>
          <w:rFonts w:ascii="Arial" w:hAnsi="Arial" w:cs="Arial"/>
          <w:sz w:val="22"/>
          <w:szCs w:val="22"/>
        </w:rPr>
        <w:t>:</w:t>
      </w:r>
    </w:p>
    <w:p w:rsidR="00F155CC" w:rsidRPr="00CF1F6E" w:rsidRDefault="00F155CC" w:rsidP="00BA0489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28" w:type="dxa"/>
        <w:tblLook w:val="0600" w:firstRow="0" w:lastRow="0" w:firstColumn="0" w:lastColumn="0" w:noHBand="1" w:noVBand="1"/>
      </w:tblPr>
      <w:tblGrid>
        <w:gridCol w:w="4764"/>
        <w:gridCol w:w="5014"/>
      </w:tblGrid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595"/>
              <w:rPr>
                <w:rFonts w:ascii="Arial" w:hAnsi="Arial" w:cs="Arial"/>
                <w:b/>
              </w:rPr>
            </w:pPr>
            <w:r w:rsidRPr="00CF1F6E">
              <w:rPr>
                <w:rFonts w:ascii="Arial" w:hAnsi="Arial" w:cs="Arial"/>
                <w:b/>
              </w:rPr>
              <w:t>COMPOSIZIONE DEL NUCLEO FAMILIARE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1989" w:right="1988"/>
              <w:jc w:val="center"/>
              <w:rPr>
                <w:rFonts w:ascii="Arial" w:hAnsi="Arial" w:cs="Arial"/>
                <w:b/>
              </w:rPr>
            </w:pPr>
            <w:r w:rsidRPr="00CF1F6E">
              <w:rPr>
                <w:rFonts w:ascii="Arial" w:hAnsi="Arial" w:cs="Arial"/>
                <w:b/>
              </w:rPr>
              <w:t>IMPORTO</w:t>
            </w:r>
          </w:p>
        </w:tc>
      </w:tr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unipersonali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EA146D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10</w:t>
            </w:r>
            <w:r w:rsidR="007F0646" w:rsidRPr="00CF1F6E">
              <w:rPr>
                <w:rFonts w:ascii="Arial" w:hAnsi="Arial" w:cs="Arial"/>
              </w:rPr>
              <w:t>0,00</w:t>
            </w:r>
          </w:p>
        </w:tc>
      </w:tr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due persone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EA146D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20</w:t>
            </w:r>
            <w:r w:rsidR="007F0646" w:rsidRPr="00CF1F6E">
              <w:rPr>
                <w:rFonts w:ascii="Arial" w:hAnsi="Arial" w:cs="Arial"/>
              </w:rPr>
              <w:t>0,00</w:t>
            </w:r>
          </w:p>
        </w:tc>
      </w:tr>
      <w:tr w:rsidR="00F155CC" w:rsidRPr="00CF1F6E" w:rsidTr="006D5DE6">
        <w:trPr>
          <w:trHeight w:val="188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tre persone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EA146D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30</w:t>
            </w:r>
            <w:r w:rsidR="007F0646" w:rsidRPr="00CF1F6E">
              <w:rPr>
                <w:rFonts w:ascii="Arial" w:hAnsi="Arial" w:cs="Arial"/>
              </w:rPr>
              <w:t>0,00</w:t>
            </w:r>
          </w:p>
        </w:tc>
      </w:tr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quattro persone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Euro 400,00</w:t>
            </w:r>
          </w:p>
        </w:tc>
      </w:tr>
      <w:tr w:rsidR="00F155CC" w:rsidRPr="00CF1F6E" w:rsidTr="006D5DE6">
        <w:trPr>
          <w:trHeight w:val="188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cinque persone</w:t>
            </w:r>
            <w:r w:rsidR="006D5DE6">
              <w:rPr>
                <w:rFonts w:ascii="Arial" w:hAnsi="Arial" w:cs="Arial"/>
              </w:rPr>
              <w:t xml:space="preserve"> e oltre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Euro 500,00</w:t>
            </w:r>
          </w:p>
        </w:tc>
      </w:tr>
    </w:tbl>
    <w:p w:rsidR="00F155CC" w:rsidRDefault="00F155CC" w:rsidP="00BA0489">
      <w:pPr>
        <w:pStyle w:val="Corpotesto"/>
        <w:spacing w:before="6" w:line="276" w:lineRule="auto"/>
        <w:rPr>
          <w:rFonts w:ascii="Arial" w:hAnsi="Arial" w:cs="Arial"/>
          <w:sz w:val="22"/>
          <w:szCs w:val="22"/>
        </w:rPr>
      </w:pPr>
    </w:p>
    <w:p w:rsidR="00531ACB" w:rsidRDefault="00531ACB" w:rsidP="00BA0489">
      <w:pPr>
        <w:pStyle w:val="Corpotesto"/>
        <w:spacing w:before="6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Tali importi sono aumentati in misura pari a € 50,00 in presenza di minori di 0-3 anni.</w:t>
      </w:r>
    </w:p>
    <w:p w:rsidR="00531ACB" w:rsidRPr="00CF1F6E" w:rsidRDefault="00531ACB" w:rsidP="00BA0489">
      <w:pPr>
        <w:pStyle w:val="Corpotesto"/>
        <w:spacing w:before="6"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6" w:name="_Toc41831241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4 – Destinatari, istanze e modalità di concessione del buono spesa</w:t>
      </w:r>
      <w:bookmarkEnd w:id="6"/>
    </w:p>
    <w:p w:rsidR="0068168E" w:rsidRDefault="007F0646" w:rsidP="0068168E">
      <w:pPr>
        <w:pStyle w:val="Paragrafoelenco"/>
        <w:numPr>
          <w:ilvl w:val="0"/>
          <w:numId w:val="5"/>
        </w:numPr>
        <w:tabs>
          <w:tab w:val="left" w:pos="520"/>
        </w:tabs>
        <w:spacing w:before="1" w:line="276" w:lineRule="auto"/>
        <w:ind w:left="520" w:hanging="360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I </w:t>
      </w:r>
      <w:r w:rsidR="007342F6">
        <w:rPr>
          <w:rFonts w:ascii="Arial" w:hAnsi="Arial" w:cs="Arial"/>
        </w:rPr>
        <w:t xml:space="preserve">destinatari </w:t>
      </w:r>
      <w:r w:rsidRPr="00CF1F6E">
        <w:rPr>
          <w:rFonts w:ascii="Arial" w:hAnsi="Arial" w:cs="Arial"/>
        </w:rPr>
        <w:t xml:space="preserve">sono individuati mediante </w:t>
      </w:r>
      <w:r w:rsidR="005721E7">
        <w:rPr>
          <w:rFonts w:ascii="Arial" w:hAnsi="Arial" w:cs="Arial"/>
        </w:rPr>
        <w:t>Avviso pubblico, predisposto dal Comune</w:t>
      </w:r>
      <w:r w:rsidR="000972E7">
        <w:rPr>
          <w:rFonts w:ascii="Arial" w:hAnsi="Arial" w:cs="Arial"/>
        </w:rPr>
        <w:t>, cui segue l’</w:t>
      </w:r>
      <w:r w:rsidRPr="00CF1F6E">
        <w:rPr>
          <w:rFonts w:ascii="Arial" w:hAnsi="Arial" w:cs="Arial"/>
        </w:rPr>
        <w:t xml:space="preserve">approvazione di elenchi stilati dai servizi sociali sulla base dei criteri generali definiti </w:t>
      </w:r>
      <w:r w:rsidR="007342F6">
        <w:rPr>
          <w:rFonts w:ascii="Arial" w:hAnsi="Arial" w:cs="Arial"/>
        </w:rPr>
        <w:t>dal decreto dirigen</w:t>
      </w:r>
      <w:r w:rsidR="00A7302B">
        <w:rPr>
          <w:rFonts w:ascii="Arial" w:hAnsi="Arial" w:cs="Arial"/>
        </w:rPr>
        <w:t>ziale della Regione Calabria n.</w:t>
      </w:r>
      <w:r w:rsidR="00023CDA">
        <w:rPr>
          <w:rFonts w:ascii="Arial" w:hAnsi="Arial" w:cs="Arial"/>
        </w:rPr>
        <w:t>6049</w:t>
      </w:r>
      <w:r w:rsidR="00A7302B">
        <w:rPr>
          <w:rFonts w:ascii="Arial" w:hAnsi="Arial" w:cs="Arial"/>
        </w:rPr>
        <w:t xml:space="preserve"> del 03.06.2020</w:t>
      </w:r>
      <w:r w:rsidR="00B64A6A">
        <w:rPr>
          <w:rFonts w:ascii="Arial" w:hAnsi="Arial" w:cs="Arial"/>
        </w:rPr>
        <w:t xml:space="preserve"> che approva il presente Disciplinare</w:t>
      </w:r>
      <w:r w:rsidR="007342F6">
        <w:rPr>
          <w:rFonts w:ascii="Arial" w:hAnsi="Arial" w:cs="Arial"/>
        </w:rPr>
        <w:t xml:space="preserve">, </w:t>
      </w:r>
      <w:r w:rsidRPr="00CF1F6E">
        <w:rPr>
          <w:rFonts w:ascii="Arial" w:hAnsi="Arial" w:cs="Arial"/>
        </w:rPr>
        <w:t>ten</w:t>
      </w:r>
      <w:r w:rsidR="007342F6">
        <w:rPr>
          <w:rFonts w:ascii="Arial" w:hAnsi="Arial" w:cs="Arial"/>
        </w:rPr>
        <w:t xml:space="preserve">uto </w:t>
      </w:r>
      <w:r w:rsidRPr="00CF1F6E">
        <w:rPr>
          <w:rFonts w:ascii="Arial" w:hAnsi="Arial" w:cs="Arial"/>
        </w:rPr>
        <w:t>conto dei nuclei familiari più esposti ai rischi economici derivanti dall’emergenza epidemiologica da C</w:t>
      </w:r>
      <w:r w:rsidR="00B64A6A">
        <w:rPr>
          <w:rFonts w:ascii="Arial" w:hAnsi="Arial" w:cs="Arial"/>
        </w:rPr>
        <w:t>ovid</w:t>
      </w:r>
      <w:r w:rsidRPr="00CF1F6E">
        <w:rPr>
          <w:rFonts w:ascii="Arial" w:hAnsi="Arial" w:cs="Arial"/>
        </w:rPr>
        <w:t>-19</w:t>
      </w:r>
      <w:r w:rsidR="00B64A6A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dando priorità a quelli non già assegnatari di altr</w:t>
      </w:r>
      <w:r w:rsidR="00A43B8C">
        <w:rPr>
          <w:rFonts w:ascii="Arial" w:hAnsi="Arial" w:cs="Arial"/>
        </w:rPr>
        <w:t>e forme di</w:t>
      </w:r>
      <w:r w:rsidRPr="00CF1F6E">
        <w:rPr>
          <w:rFonts w:ascii="Arial" w:hAnsi="Arial" w:cs="Arial"/>
        </w:rPr>
        <w:t xml:space="preserve"> sostegno</w:t>
      </w:r>
      <w:r w:rsidR="00920609">
        <w:rPr>
          <w:rFonts w:ascii="Arial" w:hAnsi="Arial" w:cs="Arial"/>
        </w:rPr>
        <w:t xml:space="preserve"> </w:t>
      </w:r>
      <w:r w:rsidRPr="00CF1F6E">
        <w:rPr>
          <w:rFonts w:ascii="Arial" w:hAnsi="Arial" w:cs="Arial"/>
        </w:rPr>
        <w:t>pubblico.</w:t>
      </w:r>
    </w:p>
    <w:p w:rsidR="00F155CC" w:rsidRPr="0068168E" w:rsidRDefault="007F0646" w:rsidP="0068168E">
      <w:pPr>
        <w:pStyle w:val="Paragrafoelenco"/>
        <w:numPr>
          <w:ilvl w:val="0"/>
          <w:numId w:val="5"/>
        </w:numPr>
        <w:tabs>
          <w:tab w:val="left" w:pos="520"/>
        </w:tabs>
        <w:spacing w:before="1" w:line="276" w:lineRule="auto"/>
        <w:ind w:left="520" w:hanging="360"/>
        <w:rPr>
          <w:rFonts w:ascii="Arial" w:hAnsi="Arial" w:cs="Arial"/>
        </w:rPr>
      </w:pPr>
      <w:r w:rsidRPr="0068168E">
        <w:rPr>
          <w:rFonts w:ascii="Arial" w:hAnsi="Arial" w:cs="Arial"/>
        </w:rPr>
        <w:lastRenderedPageBreak/>
        <w:t xml:space="preserve">Ai fini della presentazione delle istanze, della individuazione dei </w:t>
      </w:r>
      <w:r w:rsidR="007342F6" w:rsidRPr="0068168E">
        <w:rPr>
          <w:rFonts w:ascii="Arial" w:hAnsi="Arial" w:cs="Arial"/>
        </w:rPr>
        <w:t xml:space="preserve">destinatari </w:t>
      </w:r>
      <w:r w:rsidRPr="0068168E">
        <w:rPr>
          <w:rFonts w:ascii="Arial" w:hAnsi="Arial" w:cs="Arial"/>
        </w:rPr>
        <w:t>e de</w:t>
      </w:r>
      <w:r w:rsidR="000972E7" w:rsidRPr="0068168E">
        <w:rPr>
          <w:rFonts w:ascii="Arial" w:hAnsi="Arial" w:cs="Arial"/>
        </w:rPr>
        <w:t xml:space="preserve">ll’assegnazione dei buoni spesa, </w:t>
      </w:r>
      <w:r w:rsidRPr="0068168E">
        <w:rPr>
          <w:rFonts w:ascii="Arial" w:hAnsi="Arial" w:cs="Arial"/>
        </w:rPr>
        <w:t>sono stabiliti i seguenti criteri e</w:t>
      </w:r>
      <w:r w:rsidR="00920609">
        <w:rPr>
          <w:rFonts w:ascii="Arial" w:hAnsi="Arial" w:cs="Arial"/>
        </w:rPr>
        <w:t xml:space="preserve"> </w:t>
      </w:r>
      <w:r w:rsidRPr="0068168E">
        <w:rPr>
          <w:rFonts w:ascii="Arial" w:hAnsi="Arial" w:cs="Arial"/>
        </w:rPr>
        <w:t>modalità:</w:t>
      </w:r>
    </w:p>
    <w:p w:rsidR="00F155CC" w:rsidRPr="00CF1F6E" w:rsidRDefault="007342F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5" w:hanging="426"/>
        <w:rPr>
          <w:rFonts w:ascii="Arial" w:hAnsi="Arial" w:cs="Arial"/>
        </w:rPr>
      </w:pPr>
      <w:r>
        <w:rPr>
          <w:rFonts w:ascii="Arial" w:hAnsi="Arial" w:cs="Arial"/>
        </w:rPr>
        <w:t>Destinat</w:t>
      </w:r>
      <w:r w:rsidR="007F0646" w:rsidRPr="00CF1F6E">
        <w:rPr>
          <w:rFonts w:ascii="Arial" w:hAnsi="Arial" w:cs="Arial"/>
        </w:rPr>
        <w:t xml:space="preserve">ari. Persone e nuclei residenti nel </w:t>
      </w:r>
      <w:r w:rsidR="003A66AE">
        <w:rPr>
          <w:rFonts w:ascii="Arial" w:hAnsi="Arial" w:cs="Arial"/>
        </w:rPr>
        <w:t>C</w:t>
      </w:r>
      <w:r w:rsidR="007F0646" w:rsidRPr="00CF1F6E">
        <w:rPr>
          <w:rFonts w:ascii="Arial" w:hAnsi="Arial" w:cs="Arial"/>
        </w:rPr>
        <w:t xml:space="preserve">omune </w:t>
      </w:r>
      <w:r w:rsidR="003A66AE">
        <w:rPr>
          <w:rFonts w:ascii="Arial" w:hAnsi="Arial" w:cs="Arial"/>
        </w:rPr>
        <w:t>beneficiario</w:t>
      </w:r>
      <w:r w:rsidR="00A43B8C">
        <w:rPr>
          <w:rFonts w:ascii="Arial" w:hAnsi="Arial" w:cs="Arial"/>
        </w:rPr>
        <w:t>, nonché</w:t>
      </w:r>
      <w:r w:rsidR="007F0646" w:rsidRPr="00CF1F6E">
        <w:rPr>
          <w:rFonts w:ascii="Arial" w:hAnsi="Arial" w:cs="Arial"/>
        </w:rPr>
        <w:t xml:space="preserve"> persone e nuclei domiciliati nel Comune in conseguenza dei provvedimenti che hanno imposto limitazion</w:t>
      </w:r>
      <w:r w:rsidR="00A43B8C">
        <w:rPr>
          <w:rFonts w:ascii="Arial" w:hAnsi="Arial" w:cs="Arial"/>
        </w:rPr>
        <w:t>i</w:t>
      </w:r>
      <w:r w:rsidR="007F0646" w:rsidRPr="00CF1F6E">
        <w:rPr>
          <w:rFonts w:ascii="Arial" w:hAnsi="Arial" w:cs="Arial"/>
        </w:rPr>
        <w:t xml:space="preserve"> agli spostamenti sul territorio nazionale e</w:t>
      </w:r>
      <w:r w:rsidR="00A43B8C">
        <w:rPr>
          <w:rFonts w:ascii="Arial" w:hAnsi="Arial" w:cs="Arial"/>
        </w:rPr>
        <w:t>,</w:t>
      </w:r>
      <w:r w:rsidR="007F0646" w:rsidRPr="00CF1F6E">
        <w:rPr>
          <w:rFonts w:ascii="Arial" w:hAnsi="Arial" w:cs="Arial"/>
        </w:rPr>
        <w:t xml:space="preserve"> segnatamente</w:t>
      </w:r>
      <w:r w:rsidR="00A43B8C">
        <w:rPr>
          <w:rFonts w:ascii="Arial" w:hAnsi="Arial" w:cs="Arial"/>
        </w:rPr>
        <w:t>,</w:t>
      </w:r>
      <w:r w:rsidR="007F0646" w:rsidRPr="00CF1F6E">
        <w:rPr>
          <w:rFonts w:ascii="Arial" w:hAnsi="Arial" w:cs="Arial"/>
        </w:rPr>
        <w:t xml:space="preserve"> ai sensi degli artt. 1 e 2 del decreto legge 25 marzo 2020, n.19, concernenti le limitazioni alle possibilità di spostamento delle persone fisiche all'interno di tutto il territorio</w:t>
      </w:r>
      <w:r w:rsidR="00920609">
        <w:rPr>
          <w:rFonts w:ascii="Arial" w:hAnsi="Arial" w:cs="Arial"/>
        </w:rPr>
        <w:t xml:space="preserve"> </w:t>
      </w:r>
      <w:r w:rsidR="007F0646" w:rsidRPr="00CF1F6E">
        <w:rPr>
          <w:rFonts w:ascii="Arial" w:hAnsi="Arial" w:cs="Arial"/>
        </w:rPr>
        <w:t>nazionale;</w:t>
      </w:r>
    </w:p>
    <w:p w:rsidR="00F155CC" w:rsidRPr="00CF1F6E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3" w:hanging="426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Istanze. Il </w:t>
      </w:r>
      <w:r w:rsidR="00E02DE3">
        <w:rPr>
          <w:rFonts w:ascii="Arial" w:hAnsi="Arial" w:cs="Arial"/>
        </w:rPr>
        <w:t xml:space="preserve">Comune </w:t>
      </w:r>
      <w:r w:rsidRPr="00CF1F6E">
        <w:rPr>
          <w:rFonts w:ascii="Arial" w:hAnsi="Arial" w:cs="Arial"/>
        </w:rPr>
        <w:t>competente riceve le istanze</w:t>
      </w:r>
      <w:r w:rsidR="00765DF8">
        <w:rPr>
          <w:rFonts w:ascii="Arial" w:hAnsi="Arial" w:cs="Arial"/>
        </w:rPr>
        <w:t xml:space="preserve"> presentate</w:t>
      </w:r>
      <w:r w:rsidRPr="00CF1F6E">
        <w:rPr>
          <w:rFonts w:ascii="Arial" w:hAnsi="Arial" w:cs="Arial"/>
        </w:rPr>
        <w:t xml:space="preserve"> d</w:t>
      </w:r>
      <w:r w:rsidR="00765DF8">
        <w:rPr>
          <w:rFonts w:ascii="Arial" w:hAnsi="Arial" w:cs="Arial"/>
        </w:rPr>
        <w:t>a</w:t>
      </w:r>
      <w:r w:rsidRPr="00CF1F6E">
        <w:rPr>
          <w:rFonts w:ascii="Arial" w:hAnsi="Arial" w:cs="Arial"/>
        </w:rPr>
        <w:t>i cittadini</w:t>
      </w:r>
      <w:r w:rsidR="00765DF8">
        <w:rPr>
          <w:rFonts w:ascii="Arial" w:hAnsi="Arial" w:cs="Arial"/>
        </w:rPr>
        <w:t>, contene</w:t>
      </w:r>
      <w:r w:rsidR="000972E7">
        <w:rPr>
          <w:rFonts w:ascii="Arial" w:hAnsi="Arial" w:cs="Arial"/>
        </w:rPr>
        <w:t>nti</w:t>
      </w:r>
      <w:r w:rsidR="00765DF8">
        <w:rPr>
          <w:rFonts w:ascii="Arial" w:hAnsi="Arial" w:cs="Arial"/>
        </w:rPr>
        <w:t xml:space="preserve"> dichiarazioni </w:t>
      </w:r>
      <w:r w:rsidRPr="00CF1F6E">
        <w:rPr>
          <w:rFonts w:ascii="Arial" w:hAnsi="Arial" w:cs="Arial"/>
        </w:rPr>
        <w:t>sostitutiv</w:t>
      </w:r>
      <w:r w:rsidR="00765DF8">
        <w:rPr>
          <w:rFonts w:ascii="Arial" w:hAnsi="Arial" w:cs="Arial"/>
        </w:rPr>
        <w:t xml:space="preserve">e ai </w:t>
      </w:r>
      <w:r w:rsidRPr="00CF1F6E">
        <w:rPr>
          <w:rFonts w:ascii="Arial" w:hAnsi="Arial" w:cs="Arial"/>
        </w:rPr>
        <w:t>sensi degli</w:t>
      </w:r>
      <w:r w:rsidR="00920609">
        <w:rPr>
          <w:rFonts w:ascii="Arial" w:hAnsi="Arial" w:cs="Arial"/>
        </w:rPr>
        <w:t xml:space="preserve"> </w:t>
      </w:r>
      <w:r w:rsidRPr="00CF1F6E">
        <w:rPr>
          <w:rFonts w:ascii="Arial" w:hAnsi="Arial" w:cs="Arial"/>
        </w:rPr>
        <w:t xml:space="preserve">artt. 46 e 47 del T.U. 445/2000 e </w:t>
      </w:r>
      <w:proofErr w:type="spellStart"/>
      <w:r w:rsidR="00A43B8C">
        <w:rPr>
          <w:rFonts w:ascii="Arial" w:hAnsi="Arial" w:cs="Arial"/>
        </w:rPr>
        <w:t>s.m.i.</w:t>
      </w:r>
      <w:proofErr w:type="spellEnd"/>
      <w:r w:rsidR="00A43B8C">
        <w:rPr>
          <w:rFonts w:ascii="Arial" w:hAnsi="Arial" w:cs="Arial"/>
        </w:rPr>
        <w:t xml:space="preserve">, </w:t>
      </w:r>
      <w:r w:rsidRPr="00CF1F6E">
        <w:rPr>
          <w:rFonts w:ascii="Arial" w:hAnsi="Arial" w:cs="Arial"/>
        </w:rPr>
        <w:t xml:space="preserve">da </w:t>
      </w:r>
      <w:r w:rsidR="00765DF8">
        <w:rPr>
          <w:rFonts w:ascii="Arial" w:hAnsi="Arial" w:cs="Arial"/>
        </w:rPr>
        <w:t xml:space="preserve">trasmettere </w:t>
      </w:r>
      <w:r w:rsidRPr="00CF1F6E">
        <w:rPr>
          <w:rFonts w:ascii="Arial" w:hAnsi="Arial" w:cs="Arial"/>
        </w:rPr>
        <w:t xml:space="preserve">a mezzo </w:t>
      </w:r>
      <w:r w:rsidR="00765DF8">
        <w:rPr>
          <w:rFonts w:ascii="Arial" w:hAnsi="Arial" w:cs="Arial"/>
        </w:rPr>
        <w:t>e-</w:t>
      </w:r>
      <w:r w:rsidRPr="00CF1F6E">
        <w:rPr>
          <w:rFonts w:ascii="Arial" w:hAnsi="Arial" w:cs="Arial"/>
        </w:rPr>
        <w:t>mail alla casella di posta elettronica dedicata</w:t>
      </w:r>
      <w:r w:rsidR="00A43B8C">
        <w:rPr>
          <w:rFonts w:ascii="Arial" w:hAnsi="Arial" w:cs="Arial"/>
        </w:rPr>
        <w:t xml:space="preserve">, </w:t>
      </w:r>
      <w:r w:rsidR="00765DF8">
        <w:rPr>
          <w:rFonts w:ascii="Arial" w:hAnsi="Arial" w:cs="Arial"/>
        </w:rPr>
        <w:t xml:space="preserve">il cui indirizzo sarà reso adeguatamente noto agli interessati, </w:t>
      </w:r>
      <w:r w:rsidRPr="00CF1F6E">
        <w:rPr>
          <w:rFonts w:ascii="Arial" w:hAnsi="Arial" w:cs="Arial"/>
        </w:rPr>
        <w:t xml:space="preserve">sul sito web </w:t>
      </w:r>
      <w:r w:rsidR="00A43B8C">
        <w:rPr>
          <w:rFonts w:ascii="Arial" w:hAnsi="Arial" w:cs="Arial"/>
        </w:rPr>
        <w:t>i</w:t>
      </w:r>
      <w:r w:rsidRPr="00CF1F6E">
        <w:rPr>
          <w:rFonts w:ascii="Arial" w:hAnsi="Arial" w:cs="Arial"/>
        </w:rPr>
        <w:t xml:space="preserve">stituzionale del Comune </w:t>
      </w:r>
      <w:r w:rsidR="00A43B8C">
        <w:rPr>
          <w:rFonts w:ascii="Arial" w:hAnsi="Arial" w:cs="Arial"/>
        </w:rPr>
        <w:t>beneficiario</w:t>
      </w:r>
      <w:r w:rsidRPr="00CF1F6E">
        <w:rPr>
          <w:rFonts w:ascii="Arial" w:hAnsi="Arial" w:cs="Arial"/>
        </w:rPr>
        <w:t xml:space="preserve"> e</w:t>
      </w:r>
      <w:r w:rsidR="00A43B8C">
        <w:rPr>
          <w:rFonts w:ascii="Arial" w:hAnsi="Arial" w:cs="Arial"/>
        </w:rPr>
        <w:t xml:space="preserve">d eventualmente </w:t>
      </w:r>
      <w:r w:rsidRPr="00CF1F6E">
        <w:rPr>
          <w:rFonts w:ascii="Arial" w:hAnsi="Arial" w:cs="Arial"/>
        </w:rPr>
        <w:t xml:space="preserve">con altre </w:t>
      </w:r>
      <w:r w:rsidR="00A43B8C">
        <w:rPr>
          <w:rFonts w:ascii="Arial" w:hAnsi="Arial" w:cs="Arial"/>
        </w:rPr>
        <w:t xml:space="preserve">forme di </w:t>
      </w:r>
      <w:r w:rsidRPr="00CF1F6E">
        <w:rPr>
          <w:rFonts w:ascii="Arial" w:hAnsi="Arial" w:cs="Arial"/>
        </w:rPr>
        <w:t>pubblic</w:t>
      </w:r>
      <w:r w:rsidR="00A43B8C">
        <w:rPr>
          <w:rFonts w:ascii="Arial" w:hAnsi="Arial" w:cs="Arial"/>
        </w:rPr>
        <w:t>ità</w:t>
      </w:r>
      <w:r w:rsidRPr="00CF1F6E">
        <w:rPr>
          <w:rFonts w:ascii="Arial" w:hAnsi="Arial" w:cs="Arial"/>
        </w:rPr>
        <w:t xml:space="preserve">. Le istanze </w:t>
      </w:r>
      <w:r w:rsidR="00765DF8">
        <w:rPr>
          <w:rFonts w:ascii="Arial" w:hAnsi="Arial" w:cs="Arial"/>
        </w:rPr>
        <w:t xml:space="preserve">devono </w:t>
      </w:r>
      <w:r w:rsidRPr="00CF1F6E">
        <w:rPr>
          <w:rFonts w:ascii="Arial" w:hAnsi="Arial" w:cs="Arial"/>
        </w:rPr>
        <w:t xml:space="preserve">essere presentate </w:t>
      </w:r>
      <w:r w:rsidR="00765DF8">
        <w:rPr>
          <w:rFonts w:ascii="Arial" w:hAnsi="Arial" w:cs="Arial"/>
        </w:rPr>
        <w:t xml:space="preserve">a partire </w:t>
      </w:r>
      <w:r w:rsidRPr="00CF1F6E">
        <w:rPr>
          <w:rFonts w:ascii="Arial" w:hAnsi="Arial" w:cs="Arial"/>
        </w:rPr>
        <w:t>dalla data di pubblicazione dell’</w:t>
      </w:r>
      <w:r w:rsidR="00A43B8C">
        <w:rPr>
          <w:rFonts w:ascii="Arial" w:hAnsi="Arial" w:cs="Arial"/>
        </w:rPr>
        <w:t>A</w:t>
      </w:r>
      <w:r w:rsidRPr="00CF1F6E">
        <w:rPr>
          <w:rFonts w:ascii="Arial" w:hAnsi="Arial" w:cs="Arial"/>
        </w:rPr>
        <w:t xml:space="preserve">vviso e </w:t>
      </w:r>
      <w:r w:rsidR="00A43B8C">
        <w:rPr>
          <w:rFonts w:ascii="Arial" w:hAnsi="Arial" w:cs="Arial"/>
        </w:rPr>
        <w:t>f</w:t>
      </w:r>
      <w:r w:rsidRPr="00CF1F6E">
        <w:rPr>
          <w:rFonts w:ascii="Arial" w:hAnsi="Arial" w:cs="Arial"/>
        </w:rPr>
        <w:t>ino ad esaurimento delle risorse disponibili</w:t>
      </w:r>
      <w:r w:rsidR="00A43B8C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secondo i criteri di </w:t>
      </w:r>
      <w:r w:rsidR="00A43B8C">
        <w:rPr>
          <w:rFonts w:ascii="Arial" w:hAnsi="Arial" w:cs="Arial"/>
        </w:rPr>
        <w:t>cui al presente Disciplinare. I</w:t>
      </w:r>
      <w:r w:rsidRPr="00CF1F6E">
        <w:rPr>
          <w:rFonts w:ascii="Arial" w:hAnsi="Arial" w:cs="Arial"/>
        </w:rPr>
        <w:t>n caso di impossibilità</w:t>
      </w:r>
      <w:r w:rsidR="00A43B8C">
        <w:rPr>
          <w:rFonts w:ascii="Arial" w:hAnsi="Arial" w:cs="Arial"/>
        </w:rPr>
        <w:t xml:space="preserve">, </w:t>
      </w:r>
      <w:r w:rsidRPr="00CF1F6E">
        <w:rPr>
          <w:rFonts w:ascii="Arial" w:hAnsi="Arial" w:cs="Arial"/>
        </w:rPr>
        <w:t>da parte del cittadino, di presentare istanza tramite e</w:t>
      </w:r>
      <w:r w:rsidR="00610C39">
        <w:rPr>
          <w:rFonts w:ascii="Arial" w:hAnsi="Arial" w:cs="Arial"/>
        </w:rPr>
        <w:t>-</w:t>
      </w:r>
      <w:r w:rsidRPr="00CF1F6E">
        <w:rPr>
          <w:rFonts w:ascii="Arial" w:hAnsi="Arial" w:cs="Arial"/>
        </w:rPr>
        <w:t xml:space="preserve">mail, il </w:t>
      </w:r>
      <w:r w:rsidR="00765DF8">
        <w:rPr>
          <w:rFonts w:ascii="Arial" w:hAnsi="Arial" w:cs="Arial"/>
        </w:rPr>
        <w:t>C</w:t>
      </w:r>
      <w:r w:rsidRPr="00CF1F6E">
        <w:rPr>
          <w:rFonts w:ascii="Arial" w:hAnsi="Arial" w:cs="Arial"/>
        </w:rPr>
        <w:t xml:space="preserve">omune individua apposite procedure </w:t>
      </w:r>
      <w:r w:rsidR="00A43B8C">
        <w:rPr>
          <w:rFonts w:ascii="Arial" w:hAnsi="Arial" w:cs="Arial"/>
        </w:rPr>
        <w:t>di</w:t>
      </w:r>
      <w:r w:rsidRPr="00CF1F6E">
        <w:rPr>
          <w:rFonts w:ascii="Arial" w:hAnsi="Arial" w:cs="Arial"/>
        </w:rPr>
        <w:t xml:space="preserve"> presentazione dell’istanza</w:t>
      </w:r>
      <w:r w:rsidR="00765DF8">
        <w:rPr>
          <w:rFonts w:ascii="Arial" w:hAnsi="Arial" w:cs="Arial"/>
        </w:rPr>
        <w:t xml:space="preserve"> cartacea, che il Comune provvederà a digitalizzare ai fini del caricamento sulla piattaforma.</w:t>
      </w:r>
    </w:p>
    <w:p w:rsidR="00FD4743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0" w:hanging="426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Persone e nuclei in stato di bisogno. Il </w:t>
      </w:r>
      <w:r w:rsidR="00E02DE3">
        <w:rPr>
          <w:rFonts w:ascii="Arial" w:hAnsi="Arial" w:cs="Arial"/>
        </w:rPr>
        <w:t xml:space="preserve">Comune </w:t>
      </w:r>
      <w:r w:rsidRPr="00CF1F6E">
        <w:rPr>
          <w:rFonts w:ascii="Arial" w:hAnsi="Arial" w:cs="Arial"/>
        </w:rPr>
        <w:t>individua i nuclei in stato di bisogno</w:t>
      </w:r>
      <w:r w:rsidR="00A43B8C">
        <w:rPr>
          <w:rFonts w:ascii="Arial" w:hAnsi="Arial" w:cs="Arial"/>
        </w:rPr>
        <w:t>,</w:t>
      </w:r>
      <w:r w:rsidR="006E53AA">
        <w:rPr>
          <w:rFonts w:ascii="Arial" w:hAnsi="Arial" w:cs="Arial"/>
        </w:rPr>
        <w:t>sulla base d</w:t>
      </w:r>
      <w:r w:rsidR="00765DF8">
        <w:rPr>
          <w:rFonts w:ascii="Arial" w:hAnsi="Arial" w:cs="Arial"/>
        </w:rPr>
        <w:t xml:space="preserve">elle istanze pervenute ed in funzione dei criteri di cui al presente articolo, dando priorità agli individui e nuclei in difficoltà, anche temporanea, che non abbiano percepito nessuna misura di sostegno legata all’emergenza </w:t>
      </w:r>
      <w:r w:rsidR="00765DF8" w:rsidRPr="00765DF8">
        <w:rPr>
          <w:rFonts w:ascii="Arial" w:hAnsi="Arial" w:cs="Arial"/>
        </w:rPr>
        <w:t>s</w:t>
      </w:r>
      <w:r w:rsidRPr="00765DF8">
        <w:rPr>
          <w:rFonts w:ascii="Arial" w:hAnsi="Arial" w:cs="Arial"/>
        </w:rPr>
        <w:t>anitaria</w:t>
      </w:r>
      <w:r w:rsidR="00FD4743" w:rsidRPr="00765DF8">
        <w:rPr>
          <w:rFonts w:ascii="Arial" w:hAnsi="Arial" w:cs="Arial"/>
        </w:rPr>
        <w:t>.</w:t>
      </w:r>
    </w:p>
    <w:p w:rsidR="00F155CC" w:rsidRPr="000972E7" w:rsidRDefault="00FD4743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0" w:hanging="426"/>
        <w:rPr>
          <w:rFonts w:ascii="Arial" w:hAnsi="Arial" w:cs="Arial"/>
        </w:rPr>
      </w:pPr>
      <w:r w:rsidRPr="000972E7">
        <w:rPr>
          <w:rFonts w:ascii="Arial" w:hAnsi="Arial" w:cs="Arial"/>
        </w:rPr>
        <w:t>Il Comune t</w:t>
      </w:r>
      <w:r w:rsidR="007F0646" w:rsidRPr="000972E7">
        <w:rPr>
          <w:rFonts w:ascii="Arial" w:hAnsi="Arial" w:cs="Arial"/>
        </w:rPr>
        <w:t>rasmette telematicamente i nominativi</w:t>
      </w:r>
      <w:r w:rsidR="00920609">
        <w:rPr>
          <w:rFonts w:ascii="Arial" w:hAnsi="Arial" w:cs="Arial"/>
        </w:rPr>
        <w:t xml:space="preserve"> </w:t>
      </w:r>
      <w:r w:rsidR="007F0646" w:rsidRPr="000972E7">
        <w:rPr>
          <w:rFonts w:ascii="Arial" w:hAnsi="Arial" w:cs="Arial"/>
        </w:rPr>
        <w:t xml:space="preserve">attraverso </w:t>
      </w:r>
      <w:r w:rsidRPr="000972E7">
        <w:rPr>
          <w:rFonts w:ascii="Arial" w:hAnsi="Arial" w:cs="Arial"/>
        </w:rPr>
        <w:t xml:space="preserve">il censimento all’interno della banca dati, </w:t>
      </w:r>
      <w:r w:rsidR="007F0646" w:rsidRPr="000972E7">
        <w:rPr>
          <w:rFonts w:ascii="Arial" w:hAnsi="Arial" w:cs="Arial"/>
        </w:rPr>
        <w:t>compila</w:t>
      </w:r>
      <w:r w:rsidRPr="000972E7">
        <w:rPr>
          <w:rFonts w:ascii="Arial" w:hAnsi="Arial" w:cs="Arial"/>
        </w:rPr>
        <w:t xml:space="preserve">ndo </w:t>
      </w:r>
      <w:r w:rsidR="007F0646" w:rsidRPr="000972E7">
        <w:rPr>
          <w:rFonts w:ascii="Arial" w:hAnsi="Arial" w:cs="Arial"/>
        </w:rPr>
        <w:t>appositi modelli</w:t>
      </w:r>
      <w:r w:rsidR="000972E7" w:rsidRPr="000972E7">
        <w:rPr>
          <w:rFonts w:ascii="Arial" w:hAnsi="Arial" w:cs="Arial"/>
        </w:rPr>
        <w:t>/schermate</w:t>
      </w:r>
      <w:r w:rsidR="00920609">
        <w:rPr>
          <w:rFonts w:ascii="Arial" w:hAnsi="Arial" w:cs="Arial"/>
        </w:rPr>
        <w:t xml:space="preserve"> </w:t>
      </w:r>
      <w:r w:rsidR="000972E7" w:rsidRPr="000972E7">
        <w:rPr>
          <w:rFonts w:ascii="Arial" w:hAnsi="Arial" w:cs="Arial"/>
        </w:rPr>
        <w:t>previste all’interno del</w:t>
      </w:r>
      <w:r w:rsidR="007F0646" w:rsidRPr="000972E7">
        <w:rPr>
          <w:rFonts w:ascii="Arial" w:hAnsi="Arial" w:cs="Arial"/>
        </w:rPr>
        <w:t xml:space="preserve">la piattaforma. </w:t>
      </w:r>
      <w:r w:rsidRPr="000972E7">
        <w:rPr>
          <w:rFonts w:ascii="Arial" w:hAnsi="Arial" w:cs="Arial"/>
        </w:rPr>
        <w:t>A tal fine, il C</w:t>
      </w:r>
      <w:r w:rsidR="007F0646" w:rsidRPr="000972E7">
        <w:rPr>
          <w:rFonts w:ascii="Arial" w:hAnsi="Arial" w:cs="Arial"/>
        </w:rPr>
        <w:t xml:space="preserve">omune dovrà </w:t>
      </w:r>
      <w:r w:rsidRPr="000972E7">
        <w:rPr>
          <w:rFonts w:ascii="Arial" w:hAnsi="Arial" w:cs="Arial"/>
        </w:rPr>
        <w:t>accreditarsi alla piattaforma web dedicata, i</w:t>
      </w:r>
      <w:r w:rsidR="007F0646" w:rsidRPr="000972E7">
        <w:rPr>
          <w:rFonts w:ascii="Arial" w:hAnsi="Arial" w:cs="Arial"/>
        </w:rPr>
        <w:t>nvia</w:t>
      </w:r>
      <w:r w:rsidRPr="000972E7">
        <w:rPr>
          <w:rFonts w:ascii="Arial" w:hAnsi="Arial" w:cs="Arial"/>
        </w:rPr>
        <w:t xml:space="preserve">ndo una </w:t>
      </w:r>
      <w:r w:rsidR="007F0646" w:rsidRPr="000972E7">
        <w:rPr>
          <w:rFonts w:ascii="Arial" w:hAnsi="Arial" w:cs="Arial"/>
        </w:rPr>
        <w:t xml:space="preserve">richiesta di </w:t>
      </w:r>
      <w:r w:rsidRPr="000972E7">
        <w:rPr>
          <w:rFonts w:ascii="Arial" w:hAnsi="Arial" w:cs="Arial"/>
        </w:rPr>
        <w:t>accreditamento al competente Settore regio</w:t>
      </w:r>
      <w:r w:rsidR="000972E7" w:rsidRPr="000972E7">
        <w:rPr>
          <w:rFonts w:ascii="Arial" w:hAnsi="Arial" w:cs="Arial"/>
        </w:rPr>
        <w:t>nale</w:t>
      </w:r>
      <w:r w:rsidRPr="000972E7">
        <w:rPr>
          <w:rFonts w:ascii="Arial" w:hAnsi="Arial" w:cs="Arial"/>
        </w:rPr>
        <w:t>, comunicando i</w:t>
      </w:r>
      <w:r w:rsidR="007F0646" w:rsidRPr="000972E7">
        <w:rPr>
          <w:rFonts w:ascii="Arial" w:hAnsi="Arial" w:cs="Arial"/>
        </w:rPr>
        <w:t xml:space="preserve">l nominativo </w:t>
      </w:r>
      <w:r w:rsidRPr="000972E7">
        <w:rPr>
          <w:rFonts w:ascii="Arial" w:hAnsi="Arial" w:cs="Arial"/>
        </w:rPr>
        <w:t xml:space="preserve">e le generalità </w:t>
      </w:r>
      <w:r w:rsidR="007F0646" w:rsidRPr="000972E7">
        <w:rPr>
          <w:rFonts w:ascii="Arial" w:hAnsi="Arial" w:cs="Arial"/>
        </w:rPr>
        <w:t xml:space="preserve">dell’operatore </w:t>
      </w:r>
      <w:r w:rsidRPr="000972E7">
        <w:rPr>
          <w:rFonts w:ascii="Arial" w:hAnsi="Arial" w:cs="Arial"/>
        </w:rPr>
        <w:t>incaricato (documento di identità, codice fiscale, email istituzionale) al seg</w:t>
      </w:r>
      <w:r w:rsidR="006D5DE6">
        <w:rPr>
          <w:rFonts w:ascii="Arial" w:hAnsi="Arial" w:cs="Arial"/>
        </w:rPr>
        <w:t xml:space="preserve">uente indirizzo </w:t>
      </w:r>
      <w:hyperlink r:id="rId10" w:history="1">
        <w:r w:rsidR="006D5DE6" w:rsidRPr="00647F92">
          <w:rPr>
            <w:rStyle w:val="Collegamentoipertestuale"/>
            <w:rFonts w:ascii="Arial" w:hAnsi="Arial" w:cs="Arial"/>
          </w:rPr>
          <w:t>terzo.settore.lfps@pec.regione.calabria.it</w:t>
        </w:r>
      </w:hyperlink>
      <w:r w:rsidR="006D5DE6">
        <w:rPr>
          <w:rFonts w:ascii="Arial" w:hAnsi="Arial" w:cs="Arial"/>
        </w:rPr>
        <w:t>.</w:t>
      </w:r>
    </w:p>
    <w:p w:rsidR="00F155CC" w:rsidRPr="00CF1F6E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46" w:hanging="426"/>
        <w:rPr>
          <w:rFonts w:ascii="Arial" w:hAnsi="Arial" w:cs="Arial"/>
        </w:rPr>
      </w:pPr>
      <w:r w:rsidRPr="00CF1F6E">
        <w:rPr>
          <w:rFonts w:ascii="Arial" w:hAnsi="Arial" w:cs="Arial"/>
          <w:color w:val="000009"/>
        </w:rPr>
        <w:t>Sono eventi causali di effetti economici negativi</w:t>
      </w:r>
      <w:r w:rsidR="00FD4743">
        <w:rPr>
          <w:rFonts w:ascii="Arial" w:hAnsi="Arial" w:cs="Arial"/>
          <w:color w:val="000009"/>
        </w:rPr>
        <w:t>,</w:t>
      </w:r>
      <w:r w:rsidRPr="00CF1F6E">
        <w:rPr>
          <w:rFonts w:ascii="Arial" w:hAnsi="Arial" w:cs="Arial"/>
          <w:color w:val="000009"/>
        </w:rPr>
        <w:t xml:space="preserve"> anche temporanei</w:t>
      </w:r>
      <w:r w:rsidR="00FD4743">
        <w:rPr>
          <w:rFonts w:ascii="Arial" w:hAnsi="Arial" w:cs="Arial"/>
          <w:color w:val="000009"/>
        </w:rPr>
        <w:t>,</w:t>
      </w:r>
      <w:r w:rsidRPr="00CF1F6E">
        <w:rPr>
          <w:rFonts w:ascii="Arial" w:hAnsi="Arial" w:cs="Arial"/>
          <w:color w:val="000009"/>
        </w:rPr>
        <w:t xml:space="preserve"> causati dell'emergenza da COVID-19 da dichiararsi nelle</w:t>
      </w:r>
      <w:r w:rsidR="00920609">
        <w:rPr>
          <w:rFonts w:ascii="Arial" w:hAnsi="Arial" w:cs="Arial"/>
          <w:color w:val="000009"/>
        </w:rPr>
        <w:t xml:space="preserve"> </w:t>
      </w:r>
      <w:r w:rsidRPr="00CF1F6E">
        <w:rPr>
          <w:rFonts w:ascii="Arial" w:hAnsi="Arial" w:cs="Arial"/>
          <w:color w:val="000009"/>
        </w:rPr>
        <w:t>istanze:</w:t>
      </w:r>
    </w:p>
    <w:p w:rsidR="00F155CC" w:rsidRPr="00CF1F6E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right="162" w:hanging="360"/>
        <w:rPr>
          <w:rFonts w:ascii="Arial" w:hAnsi="Arial" w:cs="Arial"/>
        </w:rPr>
      </w:pPr>
      <w:r w:rsidRPr="00CF1F6E">
        <w:rPr>
          <w:rFonts w:ascii="Arial" w:hAnsi="Arial" w:cs="Arial"/>
          <w:color w:val="000009"/>
        </w:rPr>
        <w:t>la perdita o la riduzione del lavoro senza attivazione di ammortizzatori sociali ovvero con ammortizzatori insufficienti in relazione al fabbisogno</w:t>
      </w:r>
      <w:r w:rsidR="00920609">
        <w:rPr>
          <w:rFonts w:ascii="Arial" w:hAnsi="Arial" w:cs="Arial"/>
          <w:color w:val="000009"/>
        </w:rPr>
        <w:t xml:space="preserve"> </w:t>
      </w:r>
      <w:r w:rsidRPr="00CF1F6E">
        <w:rPr>
          <w:rFonts w:ascii="Arial" w:hAnsi="Arial" w:cs="Arial"/>
          <w:color w:val="000009"/>
        </w:rPr>
        <w:t>familiare;</w:t>
      </w:r>
    </w:p>
    <w:p w:rsidR="00F155CC" w:rsidRPr="00CF1F6E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hanging="360"/>
        <w:rPr>
          <w:rFonts w:ascii="Arial" w:hAnsi="Arial" w:cs="Arial"/>
        </w:rPr>
      </w:pPr>
      <w:r w:rsidRPr="00CF1F6E">
        <w:rPr>
          <w:rFonts w:ascii="Arial" w:hAnsi="Arial" w:cs="Arial"/>
          <w:color w:val="000009"/>
        </w:rPr>
        <w:t xml:space="preserve">la sospensione temporanea dell'attività con partita </w:t>
      </w:r>
      <w:r w:rsidRPr="00CF1F6E">
        <w:rPr>
          <w:rFonts w:ascii="Arial" w:hAnsi="Arial" w:cs="Arial"/>
          <w:color w:val="000009"/>
          <w:spacing w:val="-3"/>
        </w:rPr>
        <w:t xml:space="preserve">IVA </w:t>
      </w:r>
      <w:r w:rsidRPr="00CF1F6E">
        <w:rPr>
          <w:rFonts w:ascii="Arial" w:hAnsi="Arial" w:cs="Arial"/>
          <w:color w:val="000009"/>
        </w:rPr>
        <w:t xml:space="preserve">rientranti nei codici </w:t>
      </w:r>
      <w:r w:rsidRPr="00CF1F6E">
        <w:rPr>
          <w:rFonts w:ascii="Arial" w:hAnsi="Arial" w:cs="Arial"/>
          <w:color w:val="000009"/>
          <w:spacing w:val="-3"/>
        </w:rPr>
        <w:t xml:space="preserve">ATECO </w:t>
      </w:r>
      <w:r w:rsidRPr="00CF1F6E">
        <w:rPr>
          <w:rFonts w:ascii="Arial" w:hAnsi="Arial" w:cs="Arial"/>
          <w:color w:val="000009"/>
        </w:rPr>
        <w:t>delle attività professionali, commerciali, produttive artigianali non consentite dal DPCM 22 marzo 2020 e successive</w:t>
      </w:r>
      <w:r w:rsidR="00920609">
        <w:rPr>
          <w:rFonts w:ascii="Arial" w:hAnsi="Arial" w:cs="Arial"/>
          <w:color w:val="000009"/>
        </w:rPr>
        <w:t xml:space="preserve"> </w:t>
      </w:r>
      <w:r w:rsidRPr="00CF1F6E">
        <w:rPr>
          <w:rFonts w:ascii="Arial" w:hAnsi="Arial" w:cs="Arial"/>
          <w:color w:val="000009"/>
        </w:rPr>
        <w:t>integrazioni;</w:t>
      </w:r>
    </w:p>
    <w:p w:rsidR="00F155CC" w:rsidRPr="00CF1F6E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right="153" w:hanging="360"/>
        <w:rPr>
          <w:rFonts w:ascii="Arial" w:hAnsi="Arial" w:cs="Arial"/>
        </w:rPr>
      </w:pPr>
      <w:r w:rsidRPr="00CF1F6E">
        <w:rPr>
          <w:rFonts w:ascii="Arial" w:hAnsi="Arial" w:cs="Arial"/>
          <w:color w:val="000009"/>
        </w:rPr>
        <w:t>l’impossibilità di percepire reddito derivante da prestazioni occasionali/stagionali o intermittenti a causa dell’obbligo di permanenza domiciliare con sorveglianza sanitaria o per effetto della contrazione delle</w:t>
      </w:r>
      <w:r w:rsidR="00920609">
        <w:rPr>
          <w:rFonts w:ascii="Arial" w:hAnsi="Arial" w:cs="Arial"/>
          <w:color w:val="000009"/>
        </w:rPr>
        <w:t xml:space="preserve"> </w:t>
      </w:r>
      <w:r w:rsidRPr="00CF1F6E">
        <w:rPr>
          <w:rFonts w:ascii="Arial" w:hAnsi="Arial" w:cs="Arial"/>
          <w:color w:val="000009"/>
        </w:rPr>
        <w:t>chiamate;</w:t>
      </w:r>
    </w:p>
    <w:p w:rsidR="00F155CC" w:rsidRPr="00765DF8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right="0" w:hanging="360"/>
        <w:rPr>
          <w:rFonts w:ascii="Arial" w:hAnsi="Arial" w:cs="Arial"/>
        </w:rPr>
      </w:pPr>
      <w:r w:rsidRPr="00765DF8">
        <w:rPr>
          <w:rFonts w:ascii="Arial" w:hAnsi="Arial" w:cs="Arial"/>
          <w:color w:val="000009"/>
        </w:rPr>
        <w:t>altre cause determinate da specificarsi da parte dell’istante nella autodichiarazione;</w:t>
      </w:r>
    </w:p>
    <w:p w:rsidR="00F155CC" w:rsidRPr="00765DF8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49" w:hanging="426"/>
        <w:rPr>
          <w:rFonts w:ascii="Arial" w:hAnsi="Arial" w:cs="Arial"/>
        </w:rPr>
      </w:pPr>
      <w:r w:rsidRPr="00765DF8">
        <w:rPr>
          <w:rFonts w:ascii="Arial" w:hAnsi="Arial" w:cs="Arial"/>
        </w:rPr>
        <w:t>Causa ostativa.</w:t>
      </w:r>
      <w:r w:rsidR="00FD4743" w:rsidRPr="00765DF8">
        <w:rPr>
          <w:rFonts w:ascii="Arial" w:hAnsi="Arial" w:cs="Arial"/>
        </w:rPr>
        <w:t xml:space="preserve"> È </w:t>
      </w:r>
      <w:r w:rsidRPr="00765DF8">
        <w:rPr>
          <w:rFonts w:ascii="Arial" w:hAnsi="Arial" w:cs="Arial"/>
        </w:rPr>
        <w:t xml:space="preserve">causa ostativa alla concessione del beneficio che </w:t>
      </w:r>
      <w:r w:rsidR="006D5DE6">
        <w:rPr>
          <w:rFonts w:ascii="Arial" w:hAnsi="Arial" w:cs="Arial"/>
        </w:rPr>
        <w:t>il richi</w:t>
      </w:r>
      <w:r w:rsidR="000972E7">
        <w:rPr>
          <w:rFonts w:ascii="Arial" w:hAnsi="Arial" w:cs="Arial"/>
        </w:rPr>
        <w:t>edente</w:t>
      </w:r>
      <w:r w:rsidRPr="00765DF8">
        <w:rPr>
          <w:rFonts w:ascii="Arial" w:hAnsi="Arial" w:cs="Arial"/>
        </w:rPr>
        <w:t xml:space="preserve"> o altri componenti il nucleo abbiano già presentato medesima </w:t>
      </w:r>
      <w:r w:rsidRPr="00765DF8">
        <w:rPr>
          <w:rFonts w:ascii="Arial" w:hAnsi="Arial" w:cs="Arial"/>
          <w:color w:val="000009"/>
        </w:rPr>
        <w:t xml:space="preserve">domanda in altri Comuni </w:t>
      </w:r>
      <w:r w:rsidR="00FD4743" w:rsidRPr="00765DF8">
        <w:rPr>
          <w:rFonts w:ascii="Arial" w:hAnsi="Arial" w:cs="Arial"/>
          <w:color w:val="000009"/>
        </w:rPr>
        <w:t>del territorio regionale</w:t>
      </w:r>
      <w:r w:rsidRPr="00765DF8">
        <w:rPr>
          <w:rFonts w:ascii="Arial" w:hAnsi="Arial" w:cs="Arial"/>
          <w:color w:val="000009"/>
        </w:rPr>
        <w:t>;</w:t>
      </w:r>
    </w:p>
    <w:p w:rsidR="003508F0" w:rsidRPr="00357D83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before="77" w:line="276" w:lineRule="auto"/>
        <w:ind w:left="661" w:hanging="426"/>
        <w:rPr>
          <w:rFonts w:ascii="Arial" w:hAnsi="Arial" w:cs="Arial"/>
        </w:rPr>
      </w:pPr>
      <w:bookmarkStart w:id="7" w:name="_Hlk41827889"/>
      <w:r w:rsidRPr="00357D83">
        <w:rPr>
          <w:rFonts w:ascii="Arial" w:hAnsi="Arial" w:cs="Arial"/>
          <w:color w:val="000009"/>
        </w:rPr>
        <w:t xml:space="preserve">Ammissione prioritaria. </w:t>
      </w:r>
      <w:r w:rsidR="00FD4743" w:rsidRPr="00357D83">
        <w:rPr>
          <w:rFonts w:ascii="Arial" w:hAnsi="Arial" w:cs="Arial"/>
          <w:color w:val="000009"/>
        </w:rPr>
        <w:t xml:space="preserve">È </w:t>
      </w:r>
      <w:r w:rsidRPr="00357D83">
        <w:rPr>
          <w:rFonts w:ascii="Arial" w:hAnsi="Arial" w:cs="Arial"/>
          <w:color w:val="000009"/>
        </w:rPr>
        <w:t>motivo di ammissione prioritaria alla concessione del beneficio non avere percepito</w:t>
      </w:r>
      <w:r w:rsidR="00A84678" w:rsidRPr="00357D83">
        <w:rPr>
          <w:rFonts w:ascii="Arial" w:hAnsi="Arial" w:cs="Arial"/>
          <w:color w:val="000009"/>
        </w:rPr>
        <w:t>,</w:t>
      </w:r>
      <w:r w:rsidRPr="00357D83">
        <w:rPr>
          <w:rFonts w:ascii="Arial" w:hAnsi="Arial" w:cs="Arial"/>
          <w:color w:val="000009"/>
        </w:rPr>
        <w:t xml:space="preserve"> alla data d</w:t>
      </w:r>
      <w:r w:rsidR="00FB4A59" w:rsidRPr="00357D83">
        <w:rPr>
          <w:rFonts w:ascii="Arial" w:hAnsi="Arial" w:cs="Arial"/>
          <w:color w:val="000009"/>
        </w:rPr>
        <w:t>i presentazione dell’</w:t>
      </w:r>
      <w:r w:rsidRPr="00357D83">
        <w:rPr>
          <w:rFonts w:ascii="Arial" w:hAnsi="Arial" w:cs="Arial"/>
          <w:color w:val="000009"/>
        </w:rPr>
        <w:t>istanza, a nome proprio o di altro componente del nucleo familiare, redditi</w:t>
      </w:r>
      <w:r w:rsidR="00A84678" w:rsidRPr="00357D83">
        <w:rPr>
          <w:rFonts w:ascii="Arial" w:hAnsi="Arial" w:cs="Arial"/>
          <w:color w:val="000009"/>
        </w:rPr>
        <w:t xml:space="preserve">, </w:t>
      </w:r>
      <w:r w:rsidRPr="00357D83">
        <w:rPr>
          <w:rFonts w:ascii="Arial" w:hAnsi="Arial" w:cs="Arial"/>
          <w:color w:val="000009"/>
        </w:rPr>
        <w:t xml:space="preserve">contributi </w:t>
      </w:r>
      <w:r w:rsidR="00A84678" w:rsidRPr="00357D83">
        <w:rPr>
          <w:rFonts w:ascii="Arial" w:hAnsi="Arial" w:cs="Arial"/>
          <w:color w:val="000009"/>
        </w:rPr>
        <w:t>o</w:t>
      </w:r>
      <w:r w:rsidRPr="00357D83">
        <w:rPr>
          <w:rFonts w:ascii="Arial" w:hAnsi="Arial" w:cs="Arial"/>
          <w:color w:val="000009"/>
        </w:rPr>
        <w:t xml:space="preserve"> sussidi</w:t>
      </w:r>
      <w:r w:rsidR="00A84678" w:rsidRPr="00357D83">
        <w:rPr>
          <w:rFonts w:ascii="Arial" w:hAnsi="Arial" w:cs="Arial"/>
          <w:color w:val="000009"/>
        </w:rPr>
        <w:t>, comunque denominati</w:t>
      </w:r>
      <w:r w:rsidR="003508F0" w:rsidRPr="00357D83">
        <w:rPr>
          <w:rFonts w:ascii="Arial" w:hAnsi="Arial" w:cs="Arial"/>
          <w:color w:val="000009"/>
        </w:rPr>
        <w:t xml:space="preserve"> nel periodo di c.d. </w:t>
      </w:r>
      <w:proofErr w:type="spellStart"/>
      <w:r w:rsidR="003508F0" w:rsidRPr="00357D83">
        <w:rPr>
          <w:rFonts w:ascii="Arial" w:hAnsi="Arial" w:cs="Arial"/>
          <w:color w:val="000009"/>
        </w:rPr>
        <w:t>lockdown</w:t>
      </w:r>
      <w:proofErr w:type="spellEnd"/>
      <w:r w:rsidR="00920609">
        <w:rPr>
          <w:rFonts w:ascii="Arial" w:hAnsi="Arial" w:cs="Arial"/>
          <w:color w:val="000009"/>
        </w:rPr>
        <w:t xml:space="preserve"> </w:t>
      </w:r>
      <w:r w:rsidR="003508F0" w:rsidRPr="00357D83">
        <w:rPr>
          <w:rFonts w:ascii="Arial" w:hAnsi="Arial" w:cs="Arial"/>
          <w:color w:val="000009"/>
        </w:rPr>
        <w:t xml:space="preserve">(dal 9 marzo al 3 maggio 2020). Rientrano nell’ammissione prioritaria i richiedenti il cui nucleo familiare abbia percepito contributi, sussidi o redditi </w:t>
      </w:r>
      <w:r w:rsidR="00A84678" w:rsidRPr="00357D83">
        <w:rPr>
          <w:rFonts w:ascii="Arial" w:hAnsi="Arial" w:cs="Arial"/>
          <w:color w:val="000009"/>
        </w:rPr>
        <w:t>entro</w:t>
      </w:r>
      <w:r w:rsidR="00920609">
        <w:rPr>
          <w:rFonts w:ascii="Arial" w:hAnsi="Arial" w:cs="Arial"/>
          <w:color w:val="000009"/>
        </w:rPr>
        <w:t xml:space="preserve"> </w:t>
      </w:r>
      <w:r w:rsidR="00A84678" w:rsidRPr="00357D83">
        <w:rPr>
          <w:rFonts w:ascii="Arial" w:hAnsi="Arial" w:cs="Arial"/>
          <w:color w:val="000009"/>
        </w:rPr>
        <w:t>un importo</w:t>
      </w:r>
      <w:r w:rsidR="003508F0" w:rsidRPr="00357D83">
        <w:rPr>
          <w:rFonts w:ascii="Arial" w:hAnsi="Arial" w:cs="Arial"/>
          <w:color w:val="000009"/>
        </w:rPr>
        <w:t xml:space="preserve"> che va da zero a </w:t>
      </w:r>
      <w:r w:rsidRPr="00357D83">
        <w:rPr>
          <w:rFonts w:ascii="Arial" w:hAnsi="Arial" w:cs="Arial"/>
          <w:color w:val="000009"/>
        </w:rPr>
        <w:t>780,00 euro</w:t>
      </w:r>
      <w:r w:rsidR="003508F0" w:rsidRPr="00357D83">
        <w:rPr>
          <w:rFonts w:ascii="Arial" w:hAnsi="Arial" w:cs="Arial"/>
          <w:color w:val="000009"/>
        </w:rPr>
        <w:t xml:space="preserve"> complessivi</w:t>
      </w:r>
      <w:r w:rsidR="00FB0653" w:rsidRPr="00357D83">
        <w:rPr>
          <w:rFonts w:ascii="Arial" w:hAnsi="Arial" w:cs="Arial"/>
          <w:color w:val="000009"/>
        </w:rPr>
        <w:t xml:space="preserve"> nel periodo considerato</w:t>
      </w:r>
      <w:r w:rsidRPr="00357D83">
        <w:rPr>
          <w:rFonts w:ascii="Arial" w:hAnsi="Arial" w:cs="Arial"/>
          <w:color w:val="000009"/>
        </w:rPr>
        <w:t>.</w:t>
      </w:r>
    </w:p>
    <w:p w:rsidR="00FB0653" w:rsidRPr="00357D83" w:rsidRDefault="007F0646" w:rsidP="00FB0653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1" w:hanging="426"/>
        <w:rPr>
          <w:rFonts w:ascii="Arial" w:hAnsi="Arial" w:cs="Arial"/>
        </w:rPr>
      </w:pPr>
      <w:r w:rsidRPr="00357D83">
        <w:rPr>
          <w:rFonts w:ascii="Arial" w:hAnsi="Arial" w:cs="Arial"/>
          <w:color w:val="000009"/>
        </w:rPr>
        <w:t xml:space="preserve">Ammissione secondaria. Persone e nuclei </w:t>
      </w:r>
      <w:r w:rsidR="00FB4A59" w:rsidRPr="00357D83">
        <w:rPr>
          <w:rFonts w:ascii="Arial" w:hAnsi="Arial" w:cs="Arial"/>
          <w:color w:val="000009"/>
        </w:rPr>
        <w:t xml:space="preserve">che, nel mese precedente a quello di </w:t>
      </w:r>
      <w:r w:rsidR="00FB4A59" w:rsidRPr="00357D83">
        <w:rPr>
          <w:rFonts w:ascii="Arial" w:hAnsi="Arial" w:cs="Arial"/>
          <w:color w:val="000009"/>
        </w:rPr>
        <w:lastRenderedPageBreak/>
        <w:t>presentazione dell’istanza</w:t>
      </w:r>
      <w:r w:rsidRPr="00357D83">
        <w:rPr>
          <w:rFonts w:ascii="Arial" w:hAnsi="Arial" w:cs="Arial"/>
          <w:color w:val="000009"/>
        </w:rPr>
        <w:t xml:space="preserve">, a nome proprio o di altro componente del nucleo familiare, </w:t>
      </w:r>
      <w:r w:rsidR="003508F0" w:rsidRPr="00357D83">
        <w:rPr>
          <w:rFonts w:ascii="Arial" w:hAnsi="Arial" w:cs="Arial"/>
          <w:color w:val="000009"/>
        </w:rPr>
        <w:t xml:space="preserve">abbiano </w:t>
      </w:r>
      <w:r w:rsidRPr="00357D83">
        <w:rPr>
          <w:rFonts w:ascii="Arial" w:hAnsi="Arial" w:cs="Arial"/>
          <w:color w:val="000009"/>
        </w:rPr>
        <w:t xml:space="preserve">percepito </w:t>
      </w:r>
      <w:bookmarkStart w:id="8" w:name="_Hlk41829204"/>
      <w:r w:rsidRPr="00357D83">
        <w:rPr>
          <w:rFonts w:ascii="Arial" w:hAnsi="Arial" w:cs="Arial"/>
          <w:color w:val="000009"/>
        </w:rPr>
        <w:t>redditi</w:t>
      </w:r>
      <w:r w:rsidR="003508F0" w:rsidRPr="00357D83">
        <w:rPr>
          <w:rFonts w:ascii="Arial" w:hAnsi="Arial" w:cs="Arial"/>
          <w:color w:val="000009"/>
        </w:rPr>
        <w:t xml:space="preserve">, </w:t>
      </w:r>
      <w:r w:rsidRPr="00357D83">
        <w:rPr>
          <w:rFonts w:ascii="Arial" w:hAnsi="Arial" w:cs="Arial"/>
          <w:color w:val="000009"/>
        </w:rPr>
        <w:t>contributi e</w:t>
      </w:r>
      <w:r w:rsidR="003508F0" w:rsidRPr="00357D83">
        <w:rPr>
          <w:rFonts w:ascii="Arial" w:hAnsi="Arial" w:cs="Arial"/>
          <w:color w:val="000009"/>
        </w:rPr>
        <w:t>/o</w:t>
      </w:r>
      <w:r w:rsidRPr="00357D83">
        <w:rPr>
          <w:rFonts w:ascii="Arial" w:hAnsi="Arial" w:cs="Arial"/>
          <w:color w:val="000009"/>
        </w:rPr>
        <w:t xml:space="preserve"> sussidi</w:t>
      </w:r>
      <w:r w:rsidR="003508F0" w:rsidRPr="00357D83">
        <w:rPr>
          <w:rFonts w:ascii="Arial" w:hAnsi="Arial" w:cs="Arial"/>
          <w:color w:val="000009"/>
        </w:rPr>
        <w:t xml:space="preserve">, comunque denominati, nei limiti di </w:t>
      </w:r>
      <w:r w:rsidRPr="00357D83">
        <w:rPr>
          <w:rFonts w:ascii="Arial" w:hAnsi="Arial" w:cs="Arial"/>
          <w:color w:val="000009"/>
        </w:rPr>
        <w:t>780,00</w:t>
      </w:r>
      <w:r w:rsidR="003508F0" w:rsidRPr="00357D83">
        <w:rPr>
          <w:rFonts w:ascii="Arial" w:hAnsi="Arial" w:cs="Arial"/>
          <w:color w:val="000009"/>
        </w:rPr>
        <w:t xml:space="preserve"> euro mensili.</w:t>
      </w:r>
      <w:bookmarkEnd w:id="8"/>
      <w:r w:rsidR="003508F0" w:rsidRPr="00357D83">
        <w:rPr>
          <w:rFonts w:ascii="Arial" w:hAnsi="Arial" w:cs="Arial"/>
          <w:color w:val="000009"/>
        </w:rPr>
        <w:t xml:space="preserve"> Tali richiedenti </w:t>
      </w:r>
      <w:r w:rsidR="003912BA">
        <w:rPr>
          <w:rFonts w:ascii="Arial" w:hAnsi="Arial" w:cs="Arial"/>
          <w:color w:val="000009"/>
        </w:rPr>
        <w:t xml:space="preserve">possono </w:t>
      </w:r>
      <w:r w:rsidRPr="00357D83">
        <w:rPr>
          <w:rFonts w:ascii="Arial" w:hAnsi="Arial" w:cs="Arial"/>
          <w:color w:val="000009"/>
        </w:rPr>
        <w:t xml:space="preserve">essere ammessi </w:t>
      </w:r>
      <w:r w:rsidR="003508F0" w:rsidRPr="00357D83">
        <w:rPr>
          <w:rFonts w:ascii="Arial" w:hAnsi="Arial" w:cs="Arial"/>
          <w:color w:val="000009"/>
        </w:rPr>
        <w:t xml:space="preserve">con priorità </w:t>
      </w:r>
      <w:r w:rsidRPr="00357D83">
        <w:rPr>
          <w:rFonts w:ascii="Arial" w:hAnsi="Arial" w:cs="Arial"/>
          <w:color w:val="000009"/>
        </w:rPr>
        <w:t>secondaria</w:t>
      </w:r>
      <w:r w:rsidR="003508F0" w:rsidRPr="00357D83">
        <w:rPr>
          <w:rFonts w:ascii="Arial" w:hAnsi="Arial" w:cs="Arial"/>
          <w:color w:val="000009"/>
        </w:rPr>
        <w:t xml:space="preserve">, </w:t>
      </w:r>
      <w:r w:rsidRPr="00357D83">
        <w:rPr>
          <w:rFonts w:ascii="Arial" w:hAnsi="Arial" w:cs="Arial"/>
          <w:color w:val="000009"/>
        </w:rPr>
        <w:t xml:space="preserve">compatibilmente </w:t>
      </w:r>
      <w:r w:rsidR="003508F0" w:rsidRPr="00357D83">
        <w:rPr>
          <w:rFonts w:ascii="Arial" w:hAnsi="Arial" w:cs="Arial"/>
          <w:color w:val="000009"/>
        </w:rPr>
        <w:t xml:space="preserve">con la </w:t>
      </w:r>
      <w:r w:rsidRPr="00357D83">
        <w:rPr>
          <w:rFonts w:ascii="Arial" w:hAnsi="Arial" w:cs="Arial"/>
          <w:color w:val="000009"/>
        </w:rPr>
        <w:t xml:space="preserve">disponibilità delle risorse </w:t>
      </w:r>
      <w:r w:rsidR="003508F0" w:rsidRPr="00357D83">
        <w:rPr>
          <w:rFonts w:ascii="Arial" w:hAnsi="Arial" w:cs="Arial"/>
          <w:color w:val="000009"/>
        </w:rPr>
        <w:t>assegnate al Comune</w:t>
      </w:r>
      <w:r w:rsidR="00FB0653" w:rsidRPr="00357D83">
        <w:rPr>
          <w:rFonts w:ascii="Arial" w:hAnsi="Arial" w:cs="Arial"/>
          <w:color w:val="000009"/>
        </w:rPr>
        <w:t>.</w:t>
      </w:r>
    </w:p>
    <w:p w:rsidR="00FB0653" w:rsidRPr="00FB0653" w:rsidRDefault="00FB0653" w:rsidP="00FB0653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1" w:hanging="426"/>
        <w:rPr>
          <w:rFonts w:ascii="Arial" w:hAnsi="Arial" w:cs="Arial"/>
        </w:rPr>
      </w:pPr>
      <w:r>
        <w:rPr>
          <w:rFonts w:ascii="Arial" w:hAnsi="Arial" w:cs="Arial"/>
          <w:color w:val="000009"/>
        </w:rPr>
        <w:t>Ammissione residuale. Q</w:t>
      </w:r>
      <w:r w:rsidRPr="00FB0653">
        <w:rPr>
          <w:rFonts w:ascii="Arial" w:hAnsi="Arial" w:cs="Arial"/>
          <w:color w:val="000009"/>
        </w:rPr>
        <w:t>ualora l’importo necessario a far fronte alle richieste pervenute</w:t>
      </w:r>
      <w:r>
        <w:rPr>
          <w:rFonts w:ascii="Arial" w:hAnsi="Arial" w:cs="Arial"/>
          <w:color w:val="000009"/>
        </w:rPr>
        <w:t xml:space="preserve"> ecceda </w:t>
      </w:r>
      <w:r w:rsidRPr="00FB0653">
        <w:rPr>
          <w:rFonts w:ascii="Arial" w:hAnsi="Arial" w:cs="Arial"/>
          <w:color w:val="000009"/>
        </w:rPr>
        <w:t xml:space="preserve">i limiti delle risorse disponibili, il Comune provvederà alla concessione dei buoni spesa nei limiti delle risorse medesime </w:t>
      </w:r>
      <w:r>
        <w:rPr>
          <w:rFonts w:ascii="Arial" w:hAnsi="Arial" w:cs="Arial"/>
          <w:color w:val="000009"/>
        </w:rPr>
        <w:t>dando priorità ai criteri di ammissione pri</w:t>
      </w:r>
      <w:r w:rsidR="003912BA">
        <w:rPr>
          <w:rFonts w:ascii="Arial" w:hAnsi="Arial" w:cs="Arial"/>
          <w:color w:val="000009"/>
        </w:rPr>
        <w:t>oritaria</w:t>
      </w:r>
      <w:r>
        <w:rPr>
          <w:rFonts w:ascii="Arial" w:hAnsi="Arial" w:cs="Arial"/>
          <w:color w:val="000009"/>
        </w:rPr>
        <w:t xml:space="preserve"> e secondaria, rispettivamente. Soddisfatte tali richieste, in presenza di economie maturate nelle risorse assegnate nell’ambito del presente intervento, il Comune potrà assegnare i buoni a tutti gli altri richiedenti, stilando elenchi ordinati in base all’ISEE, dando priorità a redditi più bassi e nuclei familiari più numerosi.</w:t>
      </w:r>
    </w:p>
    <w:p w:rsidR="00F155CC" w:rsidRDefault="00531ACB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1" w:hanging="426"/>
        <w:rPr>
          <w:rFonts w:ascii="Arial" w:hAnsi="Arial" w:cs="Arial"/>
          <w:color w:val="000009"/>
        </w:rPr>
      </w:pPr>
      <w:r>
        <w:rPr>
          <w:rFonts w:ascii="Arial" w:hAnsi="Arial" w:cs="Arial"/>
          <w:color w:val="000009"/>
        </w:rPr>
        <w:t>Il 5% del fondo assegnato al C</w:t>
      </w:r>
      <w:r w:rsidR="007F0646" w:rsidRPr="00CF1F6E">
        <w:rPr>
          <w:rFonts w:ascii="Arial" w:hAnsi="Arial" w:cs="Arial"/>
          <w:color w:val="000009"/>
        </w:rPr>
        <w:t>omune deve essere utilizzato per l’erogazione di buoni per famiglie al cui interno del nucleo familiare vi sia la presenza di un disabile nella</w:t>
      </w:r>
      <w:r>
        <w:rPr>
          <w:rFonts w:ascii="Arial" w:hAnsi="Arial" w:cs="Arial"/>
          <w:color w:val="000009"/>
        </w:rPr>
        <w:t xml:space="preserve"> misura massima di € 500,00.</w:t>
      </w:r>
    </w:p>
    <w:bookmarkEnd w:id="7"/>
    <w:p w:rsidR="00BA0489" w:rsidRPr="00BA0489" w:rsidRDefault="00BA0489" w:rsidP="00BA0489">
      <w:pPr>
        <w:tabs>
          <w:tab w:val="left" w:pos="662"/>
        </w:tabs>
        <w:spacing w:line="276" w:lineRule="auto"/>
        <w:ind w:left="235" w:right="151"/>
        <w:rPr>
          <w:rFonts w:ascii="Arial" w:hAnsi="Arial" w:cs="Arial"/>
          <w:color w:val="000009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9" w:name="_Toc41831242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5 – Procedura per la concessione del buono spesa</w:t>
      </w:r>
      <w:bookmarkEnd w:id="9"/>
    </w:p>
    <w:p w:rsidR="00BA0489" w:rsidRPr="006D5DE6" w:rsidRDefault="007F0646" w:rsidP="00BA0489">
      <w:pPr>
        <w:pStyle w:val="Paragrafoelenco"/>
        <w:numPr>
          <w:ilvl w:val="0"/>
          <w:numId w:val="4"/>
        </w:numPr>
        <w:tabs>
          <w:tab w:val="left" w:pos="520"/>
        </w:tabs>
        <w:spacing w:line="276" w:lineRule="auto"/>
        <w:ind w:left="520" w:right="153" w:hanging="284"/>
        <w:rPr>
          <w:rFonts w:ascii="Arial" w:hAnsi="Arial" w:cs="Arial"/>
        </w:rPr>
      </w:pPr>
      <w:r w:rsidRPr="006D5DE6">
        <w:rPr>
          <w:rFonts w:ascii="Arial" w:hAnsi="Arial" w:cs="Arial"/>
        </w:rPr>
        <w:t xml:space="preserve">Sequenzialità delle ammissioni alla concessione del beneficio. </w:t>
      </w:r>
      <w:r w:rsidR="006D5DE6" w:rsidRPr="006D5DE6">
        <w:rPr>
          <w:rFonts w:ascii="Arial" w:hAnsi="Arial" w:cs="Arial"/>
        </w:rPr>
        <w:t>Il Comune elabora e valuta le domande in ordine di arrivo e, in base ai criteri previsti dal presente Disciplinare per l’ammissione primaria</w:t>
      </w:r>
      <w:r w:rsidR="002C138F">
        <w:rPr>
          <w:rFonts w:ascii="Arial" w:hAnsi="Arial" w:cs="Arial"/>
        </w:rPr>
        <w:t xml:space="preserve">, </w:t>
      </w:r>
      <w:r w:rsidR="006D5DE6" w:rsidRPr="006D5DE6">
        <w:rPr>
          <w:rFonts w:ascii="Arial" w:hAnsi="Arial" w:cs="Arial"/>
        </w:rPr>
        <w:t>secondaria</w:t>
      </w:r>
      <w:r w:rsidR="002C138F">
        <w:rPr>
          <w:rFonts w:ascii="Arial" w:hAnsi="Arial" w:cs="Arial"/>
        </w:rPr>
        <w:t xml:space="preserve"> e residuale ed</w:t>
      </w:r>
      <w:r w:rsidR="006D5DE6" w:rsidRPr="006D5DE6">
        <w:rPr>
          <w:rFonts w:ascii="Arial" w:hAnsi="Arial" w:cs="Arial"/>
        </w:rPr>
        <w:t xml:space="preserve"> approva la concessione del beneficio </w:t>
      </w:r>
      <w:r w:rsidRPr="006D5DE6">
        <w:rPr>
          <w:rFonts w:ascii="Arial" w:hAnsi="Arial" w:cs="Arial"/>
        </w:rPr>
        <w:t>fino ad esaurimento delle risorse disponibili.</w:t>
      </w:r>
      <w:r w:rsidR="006D5DE6" w:rsidRPr="006D5DE6">
        <w:rPr>
          <w:rFonts w:ascii="Arial" w:hAnsi="Arial" w:cs="Arial"/>
        </w:rPr>
        <w:t xml:space="preserve"> Le istanze approvate dal Comune sono visualizzabili dalla Regione in tempo reale all’interno della piattaforma web.</w:t>
      </w:r>
    </w:p>
    <w:p w:rsidR="00F155CC" w:rsidRPr="00BA0489" w:rsidRDefault="007F0646" w:rsidP="00BA0489">
      <w:pPr>
        <w:pStyle w:val="Paragrafoelenco"/>
        <w:numPr>
          <w:ilvl w:val="0"/>
          <w:numId w:val="4"/>
        </w:numPr>
        <w:tabs>
          <w:tab w:val="left" w:pos="520"/>
        </w:tabs>
        <w:spacing w:line="276" w:lineRule="auto"/>
        <w:ind w:left="520" w:right="153" w:hanging="284"/>
        <w:rPr>
          <w:rFonts w:ascii="Arial" w:hAnsi="Arial" w:cs="Arial"/>
        </w:rPr>
      </w:pPr>
      <w:r w:rsidRPr="00BA0489">
        <w:rPr>
          <w:rFonts w:ascii="Arial" w:eastAsia="Calibri" w:hAnsi="Arial" w:cs="Arial"/>
          <w:color w:val="000009"/>
        </w:rPr>
        <w:t>Valutazione richiesta buono da parte del Comune</w:t>
      </w:r>
    </w:p>
    <w:p w:rsidR="00F155CC" w:rsidRPr="00CF1F6E" w:rsidRDefault="007F0646" w:rsidP="00BA0489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765DF8">
        <w:rPr>
          <w:rFonts w:ascii="Arial" w:eastAsia="Times New Roman" w:hAnsi="Arial" w:cs="Arial"/>
          <w:kern w:val="1"/>
        </w:rPr>
        <w:t xml:space="preserve">Una volta che la pratica è stata </w:t>
      </w:r>
      <w:r w:rsidR="00B874D1" w:rsidRPr="00765DF8">
        <w:rPr>
          <w:rFonts w:ascii="Arial" w:eastAsia="Times New Roman" w:hAnsi="Arial" w:cs="Arial"/>
          <w:kern w:val="1"/>
        </w:rPr>
        <w:t>presa in carico dal Comune,</w:t>
      </w:r>
      <w:r w:rsidRPr="00CF1F6E">
        <w:rPr>
          <w:rFonts w:ascii="Arial" w:eastAsia="Times New Roman" w:hAnsi="Arial" w:cs="Arial"/>
          <w:kern w:val="1"/>
        </w:rPr>
        <w:t xml:space="preserve">il </w:t>
      </w:r>
      <w:r w:rsidR="00B874D1">
        <w:rPr>
          <w:rFonts w:ascii="Arial" w:eastAsia="Times New Roman" w:hAnsi="Arial" w:cs="Arial"/>
          <w:kern w:val="1"/>
        </w:rPr>
        <w:t>S</w:t>
      </w:r>
      <w:r w:rsidRPr="00CF1F6E">
        <w:rPr>
          <w:rFonts w:ascii="Arial" w:eastAsia="Times New Roman" w:hAnsi="Arial" w:cs="Arial"/>
          <w:kern w:val="1"/>
        </w:rPr>
        <w:t xml:space="preserve">ervizio sociale </w:t>
      </w:r>
      <w:r w:rsidR="00B874D1">
        <w:rPr>
          <w:rFonts w:ascii="Arial" w:eastAsia="Times New Roman" w:hAnsi="Arial" w:cs="Arial"/>
          <w:kern w:val="1"/>
        </w:rPr>
        <w:t>utilizza la funzionalità “G</w:t>
      </w:r>
      <w:r w:rsidRPr="00CF1F6E">
        <w:rPr>
          <w:rFonts w:ascii="Arial" w:eastAsia="Times New Roman" w:hAnsi="Arial" w:cs="Arial"/>
          <w:kern w:val="1"/>
        </w:rPr>
        <w:t>estione richieste buono spesa”</w:t>
      </w:r>
      <w:r w:rsidR="00B874D1">
        <w:rPr>
          <w:rFonts w:ascii="Arial" w:eastAsia="Times New Roman" w:hAnsi="Arial" w:cs="Arial"/>
          <w:kern w:val="1"/>
        </w:rPr>
        <w:t xml:space="preserve"> della piattaforma, </w:t>
      </w:r>
      <w:r w:rsidRPr="00CF1F6E">
        <w:rPr>
          <w:rFonts w:ascii="Arial" w:eastAsia="Times New Roman" w:hAnsi="Arial" w:cs="Arial"/>
          <w:kern w:val="1"/>
        </w:rPr>
        <w:t xml:space="preserve">con il ruolo “Comune”, </w:t>
      </w:r>
      <w:r w:rsidR="00B874D1">
        <w:rPr>
          <w:rFonts w:ascii="Arial" w:eastAsia="Times New Roman" w:hAnsi="Arial" w:cs="Arial"/>
          <w:kern w:val="1"/>
        </w:rPr>
        <w:t xml:space="preserve">al fine di </w:t>
      </w:r>
      <w:r w:rsidRPr="00CF1F6E">
        <w:rPr>
          <w:rFonts w:ascii="Arial" w:eastAsia="Times New Roman" w:hAnsi="Arial" w:cs="Arial"/>
          <w:kern w:val="1"/>
        </w:rPr>
        <w:t>compilare gli appositi moduli cliccando dalla home page il link “Gestione richieste buono spesa” e poi il pulsante “Da valutare”.</w:t>
      </w:r>
    </w:p>
    <w:p w:rsidR="00F155CC" w:rsidRPr="00CF1F6E" w:rsidRDefault="007F0646" w:rsidP="00BA0489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CF1F6E">
        <w:rPr>
          <w:rFonts w:ascii="Arial" w:eastAsia="Times New Roman" w:hAnsi="Arial" w:cs="Arial"/>
          <w:kern w:val="1"/>
        </w:rPr>
        <w:t xml:space="preserve">In fase di valutazione, l’utente </w:t>
      </w:r>
      <w:r w:rsidR="00610C39">
        <w:rPr>
          <w:rFonts w:ascii="Arial" w:eastAsia="Times New Roman" w:hAnsi="Arial" w:cs="Arial"/>
          <w:kern w:val="1"/>
        </w:rPr>
        <w:t>“</w:t>
      </w:r>
      <w:r w:rsidRPr="00CF1F6E">
        <w:rPr>
          <w:rFonts w:ascii="Arial" w:eastAsia="Times New Roman" w:hAnsi="Arial" w:cs="Arial"/>
          <w:kern w:val="1"/>
        </w:rPr>
        <w:t>Comune</w:t>
      </w:r>
      <w:r w:rsidR="00610C39">
        <w:rPr>
          <w:rFonts w:ascii="Arial" w:eastAsia="Times New Roman" w:hAnsi="Arial" w:cs="Arial"/>
          <w:kern w:val="1"/>
        </w:rPr>
        <w:t>”</w:t>
      </w:r>
      <w:r w:rsidRPr="00CF1F6E">
        <w:rPr>
          <w:rFonts w:ascii="Arial" w:eastAsia="Times New Roman" w:hAnsi="Arial" w:cs="Arial"/>
          <w:kern w:val="1"/>
        </w:rPr>
        <w:t xml:space="preserve"> dovrà inserire: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CF1F6E">
        <w:rPr>
          <w:rFonts w:ascii="Arial" w:eastAsia="Cambria" w:hAnsi="Arial" w:cs="Arial"/>
          <w:kern w:val="1"/>
        </w:rPr>
        <w:t>l’esito (positivo o negativo)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CF1F6E">
        <w:rPr>
          <w:rFonts w:ascii="Arial" w:eastAsia="Cambria" w:hAnsi="Arial" w:cs="Arial"/>
          <w:kern w:val="1"/>
        </w:rPr>
        <w:t xml:space="preserve">le note (obbligatorie in caso di esito negativo) 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CF1F6E">
        <w:rPr>
          <w:rFonts w:ascii="Arial" w:eastAsia="Cambria" w:hAnsi="Arial" w:cs="Arial"/>
          <w:kern w:val="1"/>
        </w:rPr>
        <w:t>l’importo del buono riconosciuto (in caso di esito positivo)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CF1F6E">
        <w:rPr>
          <w:rFonts w:ascii="Arial" w:eastAsia="Cambria" w:hAnsi="Arial" w:cs="Arial"/>
          <w:kern w:val="1"/>
        </w:rPr>
        <w:t>la data inizio e la data di fine (in caso di esito positivo)</w:t>
      </w:r>
    </w:p>
    <w:p w:rsidR="00F155CC" w:rsidRPr="00CF1F6E" w:rsidRDefault="007F0646" w:rsidP="00BA0489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CF1F6E">
        <w:rPr>
          <w:rFonts w:ascii="Arial" w:eastAsia="Times New Roman" w:hAnsi="Arial" w:cs="Arial"/>
          <w:kern w:val="1"/>
        </w:rPr>
        <w:t>Dopo la valutazione con esito positivo della richiesta del buono spesa, sarà possibile scaricare il buono spesa corrispondente.</w:t>
      </w:r>
    </w:p>
    <w:p w:rsidR="00B874D1" w:rsidRDefault="007F0646" w:rsidP="00B874D1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CF1F6E">
        <w:rPr>
          <w:rFonts w:ascii="Arial" w:eastAsia="Times New Roman" w:hAnsi="Arial" w:cs="Arial"/>
          <w:kern w:val="1"/>
        </w:rPr>
        <w:t xml:space="preserve">Il buono spesa sarà identificato </w:t>
      </w:r>
      <w:r w:rsidR="00B874D1">
        <w:rPr>
          <w:rFonts w:ascii="Arial" w:eastAsia="Times New Roman" w:hAnsi="Arial" w:cs="Arial"/>
          <w:kern w:val="1"/>
        </w:rPr>
        <w:t xml:space="preserve">in maniera inequivocabile </w:t>
      </w:r>
      <w:r w:rsidRPr="00CF1F6E">
        <w:rPr>
          <w:rFonts w:ascii="Arial" w:eastAsia="Times New Roman" w:hAnsi="Arial" w:cs="Arial"/>
          <w:kern w:val="1"/>
        </w:rPr>
        <w:t>da un codice univoco.</w:t>
      </w:r>
    </w:p>
    <w:p w:rsidR="00B874D1" w:rsidRPr="00B874D1" w:rsidRDefault="007F0646" w:rsidP="00B874D1">
      <w:pPr>
        <w:pStyle w:val="Paragrafoelenco"/>
        <w:widowControl/>
        <w:numPr>
          <w:ilvl w:val="0"/>
          <w:numId w:val="4"/>
        </w:numPr>
        <w:spacing w:line="276" w:lineRule="auto"/>
        <w:rPr>
          <w:rFonts w:ascii="Arial" w:eastAsia="Times New Roman" w:hAnsi="Arial" w:cs="Arial"/>
          <w:kern w:val="1"/>
        </w:rPr>
      </w:pPr>
      <w:r w:rsidRPr="00B874D1">
        <w:rPr>
          <w:rFonts w:ascii="Arial" w:hAnsi="Arial" w:cs="Arial"/>
        </w:rPr>
        <w:t>L</w:t>
      </w:r>
      <w:r w:rsidR="00B874D1">
        <w:rPr>
          <w:rFonts w:ascii="Arial" w:hAnsi="Arial" w:cs="Arial"/>
        </w:rPr>
        <w:t xml:space="preserve">’Ufficio </w:t>
      </w:r>
      <w:r w:rsidRPr="00B874D1">
        <w:rPr>
          <w:rFonts w:ascii="Arial" w:hAnsi="Arial" w:cs="Arial"/>
        </w:rPr>
        <w:t xml:space="preserve">competente trasmette in via telematica i buoni spesa </w:t>
      </w:r>
      <w:r w:rsidR="000972E7">
        <w:rPr>
          <w:rFonts w:ascii="Arial" w:hAnsi="Arial" w:cs="Arial"/>
        </w:rPr>
        <w:t xml:space="preserve">ai destinatari, </w:t>
      </w:r>
      <w:r w:rsidRPr="00B874D1">
        <w:rPr>
          <w:rFonts w:ascii="Arial" w:hAnsi="Arial" w:cs="Arial"/>
        </w:rPr>
        <w:t xml:space="preserve">con identificativo da codice univoco ai </w:t>
      </w:r>
      <w:r w:rsidR="007342F6" w:rsidRPr="00B874D1">
        <w:rPr>
          <w:rFonts w:ascii="Arial" w:hAnsi="Arial" w:cs="Arial"/>
        </w:rPr>
        <w:t>destinatar</w:t>
      </w:r>
      <w:r w:rsidRPr="00B874D1">
        <w:rPr>
          <w:rFonts w:ascii="Arial" w:hAnsi="Arial" w:cs="Arial"/>
        </w:rPr>
        <w:t>i della misura di solidarietà alimentare</w:t>
      </w:r>
      <w:r w:rsidR="00B874D1">
        <w:rPr>
          <w:rFonts w:ascii="Arial" w:hAnsi="Arial" w:cs="Arial"/>
        </w:rPr>
        <w:t>.</w:t>
      </w:r>
    </w:p>
    <w:p w:rsidR="00F155CC" w:rsidRPr="00B874D1" w:rsidRDefault="007F0646" w:rsidP="00B874D1">
      <w:pPr>
        <w:pStyle w:val="Paragrafoelenco"/>
        <w:widowControl/>
        <w:spacing w:line="276" w:lineRule="auto"/>
        <w:ind w:left="236" w:firstLine="0"/>
        <w:rPr>
          <w:rFonts w:ascii="Arial" w:eastAsia="Times New Roman" w:hAnsi="Arial" w:cs="Arial"/>
          <w:kern w:val="1"/>
        </w:rPr>
      </w:pPr>
      <w:r w:rsidRPr="00B874D1">
        <w:rPr>
          <w:rFonts w:ascii="Arial" w:hAnsi="Arial" w:cs="Arial"/>
          <w:spacing w:val="-3"/>
        </w:rPr>
        <w:t>Per</w:t>
      </w:r>
      <w:r w:rsidR="000972E7">
        <w:rPr>
          <w:rFonts w:ascii="Arial" w:hAnsi="Arial" w:cs="Arial"/>
          <w:spacing w:val="-3"/>
        </w:rPr>
        <w:t xml:space="preserve"> casi </w:t>
      </w:r>
      <w:r w:rsidRPr="00B874D1">
        <w:rPr>
          <w:rFonts w:ascii="Arial" w:hAnsi="Arial" w:cs="Arial"/>
        </w:rPr>
        <w:t>residuali</w:t>
      </w:r>
      <w:r w:rsidR="000972E7">
        <w:rPr>
          <w:rFonts w:ascii="Arial" w:hAnsi="Arial" w:cs="Arial"/>
        </w:rPr>
        <w:t xml:space="preserve">, </w:t>
      </w:r>
      <w:r w:rsidR="00B874D1">
        <w:rPr>
          <w:rFonts w:ascii="Arial" w:hAnsi="Arial" w:cs="Arial"/>
        </w:rPr>
        <w:t xml:space="preserve">qualora non sia </w:t>
      </w:r>
      <w:r w:rsidRPr="00B874D1">
        <w:rPr>
          <w:rFonts w:ascii="Arial" w:hAnsi="Arial" w:cs="Arial"/>
        </w:rPr>
        <w:t>utilizzabile la trasmissione in via telematica</w:t>
      </w:r>
      <w:r w:rsidR="00B874D1">
        <w:rPr>
          <w:rFonts w:ascii="Arial" w:hAnsi="Arial" w:cs="Arial"/>
        </w:rPr>
        <w:t>,</w:t>
      </w:r>
      <w:r w:rsidRPr="00B874D1">
        <w:rPr>
          <w:rFonts w:ascii="Arial" w:hAnsi="Arial" w:cs="Arial"/>
        </w:rPr>
        <w:t xml:space="preserve"> si provvede</w:t>
      </w:r>
      <w:r w:rsidR="00B874D1">
        <w:rPr>
          <w:rFonts w:ascii="Arial" w:hAnsi="Arial" w:cs="Arial"/>
        </w:rPr>
        <w:t>rà</w:t>
      </w:r>
      <w:r w:rsidRPr="00B874D1">
        <w:rPr>
          <w:rFonts w:ascii="Arial" w:hAnsi="Arial" w:cs="Arial"/>
        </w:rPr>
        <w:t xml:space="preserve"> a</w:t>
      </w:r>
      <w:r w:rsidR="00B874D1">
        <w:rPr>
          <w:rFonts w:ascii="Arial" w:hAnsi="Arial" w:cs="Arial"/>
        </w:rPr>
        <w:t>lla</w:t>
      </w:r>
      <w:r w:rsidRPr="00B874D1">
        <w:rPr>
          <w:rFonts w:ascii="Arial" w:hAnsi="Arial" w:cs="Arial"/>
        </w:rPr>
        <w:t xml:space="preserve"> consegna manuale</w:t>
      </w:r>
      <w:r w:rsidR="00B874D1">
        <w:rPr>
          <w:rFonts w:ascii="Arial" w:hAnsi="Arial" w:cs="Arial"/>
        </w:rPr>
        <w:t>,</w:t>
      </w:r>
      <w:r w:rsidRPr="00B874D1">
        <w:rPr>
          <w:rFonts w:ascii="Arial" w:hAnsi="Arial" w:cs="Arial"/>
        </w:rPr>
        <w:t xml:space="preserve"> rispettando tutte le procedure previste per evitare rischi di trasmissione del contingente stato epidemiologicoCOVID-19.</w:t>
      </w:r>
    </w:p>
    <w:p w:rsidR="00F155CC" w:rsidRPr="00CF1F6E" w:rsidRDefault="00F155CC" w:rsidP="00BA0489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0" w:name="_Toc41831243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6 – Modalità di utilizzo del buono spesa</w:t>
      </w:r>
      <w:bookmarkEnd w:id="10"/>
    </w:p>
    <w:p w:rsidR="00E262C4" w:rsidRDefault="00E262C4" w:rsidP="00E262C4">
      <w:pPr>
        <w:pStyle w:val="Corpo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fini dell’utilizzo dei </w:t>
      </w:r>
      <w:r w:rsidRPr="00CF1F6E">
        <w:rPr>
          <w:rFonts w:ascii="Arial" w:hAnsi="Arial" w:cs="Arial"/>
          <w:sz w:val="22"/>
          <w:szCs w:val="22"/>
        </w:rPr>
        <w:t>buoni</w:t>
      </w:r>
      <w:r>
        <w:rPr>
          <w:rFonts w:ascii="Arial" w:hAnsi="Arial" w:cs="Arial"/>
          <w:sz w:val="22"/>
          <w:szCs w:val="22"/>
        </w:rPr>
        <w:t xml:space="preserve"> da parte dei destinatari, g</w:t>
      </w:r>
      <w:r w:rsidR="007F0646" w:rsidRPr="00CF1F6E">
        <w:rPr>
          <w:rFonts w:ascii="Arial" w:hAnsi="Arial" w:cs="Arial"/>
          <w:sz w:val="22"/>
          <w:szCs w:val="22"/>
        </w:rPr>
        <w:t>li esercizi commerciali aderenti all’iniziativa</w:t>
      </w:r>
      <w:r>
        <w:rPr>
          <w:rFonts w:ascii="Arial" w:hAnsi="Arial" w:cs="Arial"/>
          <w:sz w:val="22"/>
          <w:szCs w:val="22"/>
        </w:rPr>
        <w:t>, sottoscrivono apposita convenzione</w:t>
      </w:r>
      <w:r w:rsidR="00EA146D">
        <w:rPr>
          <w:rFonts w:ascii="Arial" w:hAnsi="Arial" w:cs="Arial"/>
          <w:sz w:val="22"/>
          <w:szCs w:val="22"/>
        </w:rPr>
        <w:t>/contratto</w:t>
      </w:r>
      <w:r w:rsidR="009206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</w:t>
      </w:r>
      <w:r w:rsidRPr="00CF1F6E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C</w:t>
      </w:r>
      <w:r w:rsidRPr="00CF1F6E">
        <w:rPr>
          <w:rFonts w:ascii="Arial" w:hAnsi="Arial" w:cs="Arial"/>
          <w:sz w:val="22"/>
          <w:szCs w:val="22"/>
        </w:rPr>
        <w:t>omune</w:t>
      </w:r>
      <w:r w:rsidR="00EA14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seguito di </w:t>
      </w:r>
      <w:r w:rsidRPr="00CF1F6E">
        <w:rPr>
          <w:rFonts w:ascii="Arial" w:hAnsi="Arial" w:cs="Arial"/>
          <w:sz w:val="22"/>
          <w:szCs w:val="22"/>
        </w:rPr>
        <w:t>individua</w:t>
      </w:r>
      <w:r>
        <w:rPr>
          <w:rFonts w:ascii="Arial" w:hAnsi="Arial" w:cs="Arial"/>
          <w:sz w:val="22"/>
          <w:szCs w:val="22"/>
        </w:rPr>
        <w:t xml:space="preserve">zione degli esercenti tramite procedure di </w:t>
      </w:r>
      <w:r w:rsidRPr="00CF1F6E">
        <w:rPr>
          <w:rFonts w:ascii="Arial" w:hAnsi="Arial" w:cs="Arial"/>
          <w:sz w:val="22"/>
          <w:szCs w:val="22"/>
        </w:rPr>
        <w:t>evidenza pubblica</w:t>
      </w:r>
      <w:r>
        <w:rPr>
          <w:rFonts w:ascii="Arial" w:hAnsi="Arial" w:cs="Arial"/>
          <w:sz w:val="22"/>
          <w:szCs w:val="22"/>
        </w:rPr>
        <w:t>. Il Comune rende noto alla cittadinanz</w:t>
      </w:r>
      <w:r w:rsidR="005652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l’elenco degli esercizi aderenti attraverso i</w:t>
      </w:r>
      <w:r w:rsidR="007F0646" w:rsidRPr="00CF1F6E">
        <w:rPr>
          <w:rFonts w:ascii="Arial" w:hAnsi="Arial" w:cs="Arial"/>
          <w:sz w:val="22"/>
          <w:szCs w:val="22"/>
        </w:rPr>
        <w:t xml:space="preserve">l sito </w:t>
      </w:r>
      <w:r w:rsidR="00B874D1">
        <w:rPr>
          <w:rFonts w:ascii="Arial" w:hAnsi="Arial" w:cs="Arial"/>
          <w:sz w:val="22"/>
          <w:szCs w:val="22"/>
        </w:rPr>
        <w:t>istituzionale</w:t>
      </w:r>
      <w:r>
        <w:rPr>
          <w:rFonts w:ascii="Arial" w:hAnsi="Arial" w:cs="Arial"/>
          <w:sz w:val="22"/>
          <w:szCs w:val="22"/>
        </w:rPr>
        <w:t xml:space="preserve"> e altre forme di pubblicità.</w:t>
      </w:r>
    </w:p>
    <w:p w:rsidR="00E262C4" w:rsidRPr="0031526C" w:rsidRDefault="00E262C4" w:rsidP="00E262C4">
      <w:pPr>
        <w:pStyle w:val="Corpo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 w:rsidRPr="0031526C">
        <w:rPr>
          <w:rFonts w:ascii="Arial" w:hAnsi="Arial" w:cs="Arial"/>
          <w:sz w:val="22"/>
          <w:szCs w:val="22"/>
        </w:rPr>
        <w:t>Il buono spesa è utilizzabile per l’acquisto di generi alimentari</w:t>
      </w:r>
      <w:r w:rsidR="0031526C" w:rsidRPr="0031526C">
        <w:rPr>
          <w:rFonts w:ascii="Arial" w:hAnsi="Arial" w:cs="Arial"/>
          <w:sz w:val="22"/>
          <w:szCs w:val="22"/>
        </w:rPr>
        <w:t xml:space="preserve"> e beni di prima necessità </w:t>
      </w:r>
      <w:r w:rsidRPr="0031526C">
        <w:rPr>
          <w:rFonts w:ascii="Arial" w:hAnsi="Arial" w:cs="Arial"/>
          <w:sz w:val="22"/>
          <w:szCs w:val="22"/>
        </w:rPr>
        <w:t xml:space="preserve">di prodotti per l’igiene </w:t>
      </w:r>
      <w:r w:rsidR="00426591" w:rsidRPr="0031526C">
        <w:rPr>
          <w:rFonts w:ascii="Arial" w:hAnsi="Arial" w:cs="Arial"/>
          <w:sz w:val="22"/>
          <w:szCs w:val="22"/>
        </w:rPr>
        <w:t>personale</w:t>
      </w:r>
      <w:r w:rsidR="0031526C" w:rsidRPr="0031526C">
        <w:rPr>
          <w:rFonts w:ascii="Arial" w:hAnsi="Arial" w:cs="Arial"/>
          <w:sz w:val="22"/>
          <w:szCs w:val="22"/>
        </w:rPr>
        <w:t xml:space="preserve"> per l’igiene della casa, </w:t>
      </w:r>
      <w:r w:rsidRPr="0031526C">
        <w:rPr>
          <w:rFonts w:ascii="Arial" w:hAnsi="Arial" w:cs="Arial"/>
          <w:sz w:val="22"/>
          <w:szCs w:val="22"/>
        </w:rPr>
        <w:t>per l’acquisto di farmaci</w:t>
      </w:r>
      <w:r w:rsidR="00EA146D" w:rsidRPr="0031526C">
        <w:rPr>
          <w:rFonts w:ascii="Arial" w:hAnsi="Arial" w:cs="Arial"/>
          <w:sz w:val="22"/>
          <w:szCs w:val="22"/>
        </w:rPr>
        <w:t xml:space="preserve"> e </w:t>
      </w:r>
      <w:r w:rsidR="00EA146D" w:rsidRPr="0031526C">
        <w:rPr>
          <w:rFonts w:ascii="Arial" w:hAnsi="Arial" w:cs="Arial"/>
          <w:sz w:val="22"/>
          <w:szCs w:val="22"/>
        </w:rPr>
        <w:lastRenderedPageBreak/>
        <w:t>parafarmaci</w:t>
      </w:r>
      <w:r w:rsidRPr="0031526C">
        <w:rPr>
          <w:rFonts w:ascii="Arial" w:hAnsi="Arial" w:cs="Arial"/>
          <w:sz w:val="22"/>
          <w:szCs w:val="22"/>
        </w:rPr>
        <w:t>.</w:t>
      </w:r>
    </w:p>
    <w:p w:rsidR="00E262C4" w:rsidRPr="00426591" w:rsidRDefault="00763D6F" w:rsidP="00E262C4">
      <w:pPr>
        <w:pStyle w:val="Corpo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 w:rsidRPr="00426591">
        <w:rPr>
          <w:rFonts w:ascii="Arial" w:hAnsi="Arial" w:cs="Arial"/>
          <w:sz w:val="22"/>
          <w:szCs w:val="22"/>
        </w:rPr>
        <w:t>L’</w:t>
      </w:r>
      <w:r w:rsidR="00E262C4" w:rsidRPr="00426591">
        <w:rPr>
          <w:rFonts w:ascii="Arial" w:hAnsi="Arial" w:cs="Arial"/>
          <w:sz w:val="22"/>
          <w:szCs w:val="22"/>
        </w:rPr>
        <w:t xml:space="preserve">acquisto di farmaci </w:t>
      </w:r>
      <w:r w:rsidR="0031526C">
        <w:rPr>
          <w:rFonts w:ascii="Arial" w:hAnsi="Arial" w:cs="Arial"/>
          <w:sz w:val="22"/>
          <w:szCs w:val="22"/>
        </w:rPr>
        <w:t xml:space="preserve">attraverso l’utilizzo del </w:t>
      </w:r>
      <w:r w:rsidRPr="00426591">
        <w:rPr>
          <w:rFonts w:ascii="Arial" w:hAnsi="Arial" w:cs="Arial"/>
          <w:sz w:val="22"/>
          <w:szCs w:val="22"/>
        </w:rPr>
        <w:t xml:space="preserve">buono </w:t>
      </w:r>
      <w:r w:rsidR="00E262C4" w:rsidRPr="00426591">
        <w:rPr>
          <w:rFonts w:ascii="Arial" w:hAnsi="Arial" w:cs="Arial"/>
          <w:sz w:val="22"/>
          <w:szCs w:val="22"/>
        </w:rPr>
        <w:t>non d</w:t>
      </w:r>
      <w:r w:rsidRPr="00426591">
        <w:rPr>
          <w:rFonts w:ascii="Arial" w:hAnsi="Arial" w:cs="Arial"/>
          <w:sz w:val="22"/>
          <w:szCs w:val="22"/>
        </w:rPr>
        <w:t>à</w:t>
      </w:r>
      <w:r w:rsidR="00E262C4" w:rsidRPr="00426591">
        <w:rPr>
          <w:rFonts w:ascii="Arial" w:hAnsi="Arial" w:cs="Arial"/>
          <w:sz w:val="22"/>
          <w:szCs w:val="22"/>
        </w:rPr>
        <w:t xml:space="preserve"> luogo al rilascio d</w:t>
      </w:r>
      <w:r w:rsidRPr="00426591">
        <w:rPr>
          <w:rFonts w:ascii="Arial" w:hAnsi="Arial" w:cs="Arial"/>
          <w:sz w:val="22"/>
          <w:szCs w:val="22"/>
        </w:rPr>
        <w:t xml:space="preserve">ello </w:t>
      </w:r>
      <w:r w:rsidR="00E262C4" w:rsidRPr="00426591">
        <w:rPr>
          <w:rFonts w:ascii="Arial" w:hAnsi="Arial" w:cs="Arial"/>
          <w:sz w:val="22"/>
          <w:szCs w:val="22"/>
        </w:rPr>
        <w:t>scontrino con codice fiscale</w:t>
      </w:r>
      <w:r w:rsidR="00EA146D" w:rsidRPr="00426591">
        <w:rPr>
          <w:rFonts w:ascii="Arial" w:hAnsi="Arial" w:cs="Arial"/>
          <w:sz w:val="22"/>
          <w:szCs w:val="22"/>
        </w:rPr>
        <w:t>, in quanto</w:t>
      </w:r>
      <w:r w:rsidR="00920609">
        <w:rPr>
          <w:rFonts w:ascii="Arial" w:hAnsi="Arial" w:cs="Arial"/>
          <w:sz w:val="22"/>
          <w:szCs w:val="22"/>
        </w:rPr>
        <w:t xml:space="preserve"> </w:t>
      </w:r>
      <w:r w:rsidR="0031526C">
        <w:rPr>
          <w:rFonts w:ascii="Arial" w:hAnsi="Arial" w:cs="Arial"/>
          <w:sz w:val="22"/>
          <w:szCs w:val="22"/>
        </w:rPr>
        <w:t xml:space="preserve">il </w:t>
      </w:r>
      <w:r w:rsidRPr="00426591">
        <w:rPr>
          <w:rFonts w:ascii="Arial" w:hAnsi="Arial" w:cs="Arial"/>
          <w:sz w:val="22"/>
          <w:szCs w:val="22"/>
        </w:rPr>
        <w:t xml:space="preserve">pagamento </w:t>
      </w:r>
      <w:r w:rsidR="0031526C">
        <w:rPr>
          <w:rFonts w:ascii="Arial" w:hAnsi="Arial" w:cs="Arial"/>
          <w:sz w:val="22"/>
          <w:szCs w:val="22"/>
        </w:rPr>
        <w:t xml:space="preserve">avvenuto </w:t>
      </w:r>
      <w:r w:rsidR="00EA146D" w:rsidRPr="00426591">
        <w:rPr>
          <w:rFonts w:ascii="Arial" w:hAnsi="Arial" w:cs="Arial"/>
          <w:sz w:val="22"/>
          <w:szCs w:val="22"/>
        </w:rPr>
        <w:t xml:space="preserve">tramite buono spesa </w:t>
      </w:r>
      <w:r w:rsidR="00E262C4" w:rsidRPr="00426591">
        <w:rPr>
          <w:rFonts w:ascii="Arial" w:hAnsi="Arial" w:cs="Arial"/>
          <w:sz w:val="22"/>
          <w:szCs w:val="22"/>
        </w:rPr>
        <w:t xml:space="preserve">non </w:t>
      </w:r>
      <w:r w:rsidRPr="00426591">
        <w:rPr>
          <w:rFonts w:ascii="Arial" w:hAnsi="Arial" w:cs="Arial"/>
          <w:sz w:val="22"/>
          <w:szCs w:val="22"/>
        </w:rPr>
        <w:t>costituisce una spesa sanitaria detraibile ai sensi del TUIR.</w:t>
      </w:r>
    </w:p>
    <w:p w:rsidR="005652D3" w:rsidRPr="005652D3" w:rsidRDefault="005652D3" w:rsidP="005652D3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titolare del buono deve </w:t>
      </w:r>
      <w:r w:rsidRPr="005652D3">
        <w:rPr>
          <w:rFonts w:ascii="Arial" w:hAnsi="Arial" w:cs="Arial"/>
        </w:rPr>
        <w:t>richiedere agli esercizi commerciali convenzionati</w:t>
      </w:r>
      <w:r>
        <w:rPr>
          <w:rFonts w:ascii="Arial" w:hAnsi="Arial" w:cs="Arial"/>
        </w:rPr>
        <w:t xml:space="preserve">, </w:t>
      </w:r>
      <w:r w:rsidRPr="005652D3">
        <w:rPr>
          <w:rFonts w:ascii="Arial" w:hAnsi="Arial" w:cs="Arial"/>
        </w:rPr>
        <w:t>dopo ogni acquisto</w:t>
      </w:r>
      <w:r>
        <w:rPr>
          <w:rFonts w:ascii="Arial" w:hAnsi="Arial" w:cs="Arial"/>
        </w:rPr>
        <w:t xml:space="preserve">, </w:t>
      </w:r>
      <w:r w:rsidRPr="005652D3">
        <w:rPr>
          <w:rFonts w:ascii="Arial" w:hAnsi="Arial" w:cs="Arial"/>
        </w:rPr>
        <w:t xml:space="preserve">la fattura </w:t>
      </w:r>
      <w:r w:rsidR="00EA146D">
        <w:rPr>
          <w:rFonts w:ascii="Arial" w:hAnsi="Arial" w:cs="Arial"/>
        </w:rPr>
        <w:t xml:space="preserve">o lo scontrino, </w:t>
      </w:r>
      <w:r>
        <w:rPr>
          <w:rFonts w:ascii="Arial" w:hAnsi="Arial" w:cs="Arial"/>
        </w:rPr>
        <w:t xml:space="preserve">da </w:t>
      </w:r>
      <w:r w:rsidRPr="005652D3">
        <w:rPr>
          <w:rFonts w:ascii="Arial" w:hAnsi="Arial" w:cs="Arial"/>
        </w:rPr>
        <w:t xml:space="preserve">conservare </w:t>
      </w:r>
      <w:bookmarkStart w:id="11" w:name="_Hlk39425972"/>
      <w:r w:rsidR="00EA146D">
        <w:rPr>
          <w:rFonts w:ascii="Arial" w:hAnsi="Arial" w:cs="Arial"/>
        </w:rPr>
        <w:t>ed esibire in caso di controllo</w:t>
      </w:r>
      <w:r w:rsidR="00E80E49">
        <w:rPr>
          <w:rFonts w:ascii="Arial" w:hAnsi="Arial" w:cs="Arial"/>
        </w:rPr>
        <w:t>.</w:t>
      </w:r>
    </w:p>
    <w:bookmarkEnd w:id="11"/>
    <w:p w:rsidR="00F155CC" w:rsidRPr="00CF1F6E" w:rsidRDefault="007F0646" w:rsidP="00E262C4">
      <w:pPr>
        <w:pStyle w:val="Corpo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 xml:space="preserve">Il </w:t>
      </w:r>
      <w:r w:rsidR="007342F6">
        <w:rPr>
          <w:rFonts w:ascii="Arial" w:hAnsi="Arial" w:cs="Arial"/>
          <w:sz w:val="22"/>
          <w:szCs w:val="22"/>
        </w:rPr>
        <w:t>destinata</w:t>
      </w:r>
      <w:r w:rsidRPr="00CF1F6E">
        <w:rPr>
          <w:rFonts w:ascii="Arial" w:hAnsi="Arial" w:cs="Arial"/>
          <w:sz w:val="22"/>
          <w:szCs w:val="22"/>
        </w:rPr>
        <w:t xml:space="preserve">rio </w:t>
      </w:r>
      <w:r w:rsidR="00B874D1">
        <w:rPr>
          <w:rFonts w:ascii="Arial" w:hAnsi="Arial" w:cs="Arial"/>
          <w:sz w:val="22"/>
          <w:szCs w:val="22"/>
        </w:rPr>
        <w:t>deve</w:t>
      </w:r>
      <w:r w:rsidRPr="00CF1F6E">
        <w:rPr>
          <w:rFonts w:ascii="Arial" w:hAnsi="Arial" w:cs="Arial"/>
          <w:sz w:val="22"/>
          <w:szCs w:val="22"/>
        </w:rPr>
        <w:t xml:space="preserve"> utilizzare i buon</w:t>
      </w:r>
      <w:r w:rsidR="00B874D1">
        <w:rPr>
          <w:rFonts w:ascii="Arial" w:hAnsi="Arial" w:cs="Arial"/>
          <w:sz w:val="22"/>
          <w:szCs w:val="22"/>
        </w:rPr>
        <w:t>i</w:t>
      </w:r>
      <w:r w:rsidRPr="00CF1F6E">
        <w:rPr>
          <w:rFonts w:ascii="Arial" w:hAnsi="Arial" w:cs="Arial"/>
          <w:sz w:val="22"/>
          <w:szCs w:val="22"/>
        </w:rPr>
        <w:t xml:space="preserve"> spesa ne</w:t>
      </w:r>
      <w:r w:rsidR="00B874D1">
        <w:rPr>
          <w:rFonts w:ascii="Arial" w:hAnsi="Arial" w:cs="Arial"/>
          <w:sz w:val="22"/>
          <w:szCs w:val="22"/>
        </w:rPr>
        <w:t xml:space="preserve">gli </w:t>
      </w:r>
      <w:r w:rsidRPr="00CF1F6E">
        <w:rPr>
          <w:rFonts w:ascii="Arial" w:hAnsi="Arial" w:cs="Arial"/>
          <w:sz w:val="22"/>
          <w:szCs w:val="22"/>
        </w:rPr>
        <w:t>esercizi commercial</w:t>
      </w:r>
      <w:r w:rsidR="00B874D1">
        <w:rPr>
          <w:rFonts w:ascii="Arial" w:hAnsi="Arial" w:cs="Arial"/>
          <w:sz w:val="22"/>
          <w:szCs w:val="22"/>
        </w:rPr>
        <w:t>i</w:t>
      </w:r>
      <w:r w:rsidRPr="00CF1F6E">
        <w:rPr>
          <w:rFonts w:ascii="Arial" w:hAnsi="Arial" w:cs="Arial"/>
          <w:sz w:val="22"/>
          <w:szCs w:val="22"/>
        </w:rPr>
        <w:t xml:space="preserve"> convenzionat</w:t>
      </w:r>
      <w:r>
        <w:rPr>
          <w:rFonts w:ascii="Arial" w:hAnsi="Arial" w:cs="Arial"/>
          <w:sz w:val="22"/>
          <w:szCs w:val="22"/>
        </w:rPr>
        <w:t xml:space="preserve">i meno </w:t>
      </w:r>
      <w:r w:rsidRPr="00CF1F6E">
        <w:rPr>
          <w:rFonts w:ascii="Arial" w:hAnsi="Arial" w:cs="Arial"/>
          <w:sz w:val="22"/>
          <w:szCs w:val="22"/>
        </w:rPr>
        <w:t>distan</w:t>
      </w:r>
      <w:r>
        <w:rPr>
          <w:rFonts w:ascii="Arial" w:hAnsi="Arial" w:cs="Arial"/>
          <w:sz w:val="22"/>
          <w:szCs w:val="22"/>
        </w:rPr>
        <w:t xml:space="preserve">ti </w:t>
      </w:r>
      <w:r w:rsidRPr="00CF1F6E">
        <w:rPr>
          <w:rFonts w:ascii="Arial" w:hAnsi="Arial" w:cs="Arial"/>
          <w:sz w:val="22"/>
          <w:szCs w:val="22"/>
        </w:rPr>
        <w:t>dalla propria residenza o domicilio.</w:t>
      </w:r>
    </w:p>
    <w:p w:rsidR="00F155CC" w:rsidRPr="00CF1F6E" w:rsidRDefault="00F155CC" w:rsidP="00BA0489">
      <w:pPr>
        <w:pStyle w:val="Corpotesto"/>
        <w:spacing w:before="8"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2" w:name="_Toc41831244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7 – Controlli sulla istanza mediante auto dichiarazione</w:t>
      </w:r>
      <w:bookmarkEnd w:id="12"/>
    </w:p>
    <w:p w:rsidR="00F155CC" w:rsidRPr="00CF1F6E" w:rsidRDefault="007F0646" w:rsidP="00BA0489">
      <w:pPr>
        <w:pStyle w:val="Corpotesto"/>
        <w:spacing w:line="276" w:lineRule="auto"/>
        <w:ind w:left="235" w:right="154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>1. Il Comune verifica la veridicità delle dichiarazioni rese in sede di istanza</w:t>
      </w:r>
      <w:r>
        <w:rPr>
          <w:rFonts w:ascii="Arial" w:hAnsi="Arial" w:cs="Arial"/>
          <w:sz w:val="22"/>
          <w:szCs w:val="22"/>
        </w:rPr>
        <w:t>,</w:t>
      </w:r>
      <w:r w:rsidRPr="00CF1F6E">
        <w:rPr>
          <w:rFonts w:ascii="Arial" w:hAnsi="Arial" w:cs="Arial"/>
          <w:sz w:val="22"/>
          <w:szCs w:val="22"/>
        </w:rPr>
        <w:t xml:space="preserve"> provvedendo</w:t>
      </w:r>
      <w:r>
        <w:rPr>
          <w:rFonts w:ascii="Arial" w:hAnsi="Arial" w:cs="Arial"/>
          <w:sz w:val="22"/>
          <w:szCs w:val="22"/>
        </w:rPr>
        <w:t xml:space="preserve">, nei casi previsti, </w:t>
      </w:r>
      <w:r w:rsidRPr="00CF1F6E">
        <w:rPr>
          <w:rFonts w:ascii="Arial" w:hAnsi="Arial" w:cs="Arial"/>
          <w:sz w:val="22"/>
          <w:szCs w:val="22"/>
        </w:rPr>
        <w:t>al recupero delle somme erogate ed alla denuncia all’Autorità Giudiziaria ai sensi dell’art. 76 del DPR 445/2000 in caso di false dichiarazioni.</w:t>
      </w:r>
    </w:p>
    <w:p w:rsidR="00F155CC" w:rsidRPr="00CF1F6E" w:rsidRDefault="00F155CC" w:rsidP="00BA0489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3" w:name="_Toc41831245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8 – Rapporti con gli esercizi commerciali</w:t>
      </w:r>
      <w:bookmarkEnd w:id="13"/>
    </w:p>
    <w:p w:rsidR="00763D6F" w:rsidRDefault="00763D6F" w:rsidP="00763D6F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35" w:right="156"/>
        <w:rPr>
          <w:rFonts w:ascii="Arial" w:hAnsi="Arial" w:cs="Arial"/>
        </w:rPr>
      </w:pPr>
      <w:r>
        <w:rPr>
          <w:rFonts w:ascii="Arial" w:hAnsi="Arial" w:cs="Arial"/>
        </w:rPr>
        <w:t>Ai fini della presente misura, i</w:t>
      </w:r>
      <w:r w:rsidR="007F0646" w:rsidRPr="00765DF8">
        <w:rPr>
          <w:rFonts w:ascii="Arial" w:hAnsi="Arial" w:cs="Arial"/>
        </w:rPr>
        <w:t xml:space="preserve">l Comune provvede ad </w:t>
      </w:r>
      <w:r w:rsidR="00882D95">
        <w:rPr>
          <w:rFonts w:ascii="Arial" w:hAnsi="Arial" w:cs="Arial"/>
        </w:rPr>
        <w:t>individuare</w:t>
      </w:r>
      <w:r w:rsidR="00920609">
        <w:rPr>
          <w:rFonts w:ascii="Arial" w:hAnsi="Arial" w:cs="Arial"/>
        </w:rPr>
        <w:t xml:space="preserve"> </w:t>
      </w:r>
      <w:r w:rsidR="00882D95">
        <w:rPr>
          <w:rFonts w:ascii="Arial" w:hAnsi="Arial" w:cs="Arial"/>
        </w:rPr>
        <w:t>con procedura di evidenza pubblica</w:t>
      </w:r>
      <w:r w:rsidR="00882D95" w:rsidRPr="00765DF8">
        <w:rPr>
          <w:rFonts w:ascii="Arial" w:hAnsi="Arial" w:cs="Arial"/>
        </w:rPr>
        <w:t xml:space="preserve"> gli esercizi commerciali </w:t>
      </w:r>
      <w:r w:rsidR="007F0646" w:rsidRPr="00765DF8">
        <w:rPr>
          <w:rFonts w:ascii="Arial" w:hAnsi="Arial" w:cs="Arial"/>
        </w:rPr>
        <w:t>disponibili</w:t>
      </w:r>
      <w:r w:rsidR="00920609">
        <w:rPr>
          <w:rFonts w:ascii="Arial" w:hAnsi="Arial" w:cs="Arial"/>
        </w:rPr>
        <w:t xml:space="preserve"> </w:t>
      </w:r>
      <w:r w:rsidR="00E262C4">
        <w:rPr>
          <w:rFonts w:ascii="Arial" w:hAnsi="Arial" w:cs="Arial"/>
        </w:rPr>
        <w:t xml:space="preserve">alla </w:t>
      </w:r>
      <w:r w:rsidR="00765DF8" w:rsidRPr="00765DF8">
        <w:rPr>
          <w:rFonts w:ascii="Arial" w:hAnsi="Arial" w:cs="Arial"/>
        </w:rPr>
        <w:t>distribuzione dei prodotti mediante utilizzo del buono da parte dei destinatari.</w:t>
      </w:r>
    </w:p>
    <w:p w:rsidR="00E80E49" w:rsidRPr="002E1E39" w:rsidRDefault="00763D6F" w:rsidP="00E80E49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35" w:right="156"/>
        <w:rPr>
          <w:rFonts w:ascii="Arial" w:hAnsi="Arial" w:cs="Arial"/>
        </w:rPr>
      </w:pPr>
      <w:r w:rsidRPr="002E1E39">
        <w:rPr>
          <w:rFonts w:ascii="Arial" w:hAnsi="Arial" w:cs="Arial"/>
        </w:rPr>
        <w:t>Con riferimento a farmacie e parafarmacie, attraverso la stipula di convenzione è necessario che il Comune si assicuri che l’acquisto di farmaci/parafarmaci con pagamento mediante il buono non dia luogo al rilascio di scontrino con codice fiscale, precisando l’acquisto di farmaci/parafarmaci effettuato con tale modalità non costituisce una spesa sanitaria detraibile ai sensi del TUIR.</w:t>
      </w:r>
    </w:p>
    <w:p w:rsidR="0068168E" w:rsidRDefault="00E80E49" w:rsidP="00597421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84" w:right="156"/>
        <w:rPr>
          <w:rFonts w:ascii="Arial" w:hAnsi="Arial" w:cs="Arial"/>
        </w:rPr>
      </w:pPr>
      <w:r w:rsidRPr="0068168E">
        <w:rPr>
          <w:rFonts w:ascii="Arial" w:hAnsi="Arial" w:cs="Arial"/>
        </w:rPr>
        <w:t>Ai fini della rendicontazione, i Comuni acquisiscono dagli esercenti prova dell’avvenuto acquisto da parte dei titolari dei buoni</w:t>
      </w:r>
      <w:r w:rsidR="0068168E">
        <w:rPr>
          <w:rFonts w:ascii="Arial" w:hAnsi="Arial" w:cs="Arial"/>
        </w:rPr>
        <w:t>.</w:t>
      </w:r>
    </w:p>
    <w:p w:rsidR="0068168E" w:rsidRPr="0068168E" w:rsidRDefault="0068168E" w:rsidP="0068168E">
      <w:pPr>
        <w:pStyle w:val="Paragrafoelenco"/>
        <w:tabs>
          <w:tab w:val="left" w:pos="526"/>
        </w:tabs>
        <w:spacing w:line="276" w:lineRule="auto"/>
        <w:ind w:left="284" w:right="15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 seguito si riportano </w:t>
      </w:r>
      <w:r w:rsidRPr="0068168E">
        <w:rPr>
          <w:rFonts w:ascii="Arial" w:hAnsi="Arial" w:cs="Arial"/>
        </w:rPr>
        <w:t xml:space="preserve">indicazioni per la corretta </w:t>
      </w:r>
      <w:r>
        <w:rPr>
          <w:rFonts w:ascii="Arial" w:hAnsi="Arial" w:cs="Arial"/>
        </w:rPr>
        <w:t xml:space="preserve">presentazione delle richieste </w:t>
      </w:r>
      <w:r w:rsidRPr="0068168E">
        <w:rPr>
          <w:rFonts w:ascii="Arial" w:hAnsi="Arial" w:cs="Arial"/>
        </w:rPr>
        <w:t>di rimborso.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In considerazione del valore nominale del singolo buono, sono consentiti acquisti, presso gli esercenti convenzionati, il cui importo non risulti inferiore ad € 25,00 (ovvero al valore nominale del singolo buono).  Per le cessioni di importo compreso tra € 25,00 ed € 50,00 l’importo in eccedenza resterà a carico del Destinatario. Tale procedura è valida per tutti i successivi multipli di € 50,00 fino a concorrenza del totale del contributo spettante al destinatario.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In ottemperanza al combinato disposto degli artt. 5 e 8 della Convenzione, nel caso nel caso di fruizione da parte del Destinatario dei buoni, l’Esercente dovrà stornare i beni non ammissibili in modo da escluderli dallo scontrino effettivamente oggetto di contributo.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 xml:space="preserve">L’Esercente dovrà rilasciare al destinatario lo scontrino (fiscale e/o non fiscale), stamparne sempre una copia che dovrà essere allegata al buono al quale lo scontrino si riferisce. 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Nel caso in cui l’esercente sia sprovvisto di un registratore di cassa che rilasci sullo scontrino la descrizione analitica dei beni, quest’ultimo dovrà predisporre un apposito elenco con l’indicazione analitica d</w:t>
      </w:r>
      <w:r>
        <w:rPr>
          <w:rFonts w:ascii="Arial" w:hAnsi="Arial" w:cs="Arial"/>
          <w:sz w:val="20"/>
          <w:szCs w:val="20"/>
        </w:rPr>
        <w:t>ei beni oggetto della cessione.</w:t>
      </w:r>
    </w:p>
    <w:p w:rsidR="0068168E" w:rsidRPr="0068168E" w:rsidRDefault="0068168E" w:rsidP="0068168E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Di seguito si riporta un esempio di format da utilizzare.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6218"/>
        <w:gridCol w:w="2995"/>
      </w:tblGrid>
      <w:tr w:rsidR="0068168E" w:rsidRPr="0068168E" w:rsidTr="0068168E">
        <w:tc>
          <w:tcPr>
            <w:tcW w:w="9213" w:type="dxa"/>
            <w:gridSpan w:val="2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ELENCO DEI BENI RELATIVI ALLO SCONTRINO N. ______ EMESSO IN DATA______ PER UN IMPORTO COMPLESSIVO DI € _________*</w:t>
            </w:r>
          </w:p>
        </w:tc>
      </w:tr>
      <w:tr w:rsidR="0068168E" w:rsidRPr="0068168E" w:rsidTr="0068168E">
        <w:tc>
          <w:tcPr>
            <w:tcW w:w="6218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BENE 1</w:t>
            </w:r>
          </w:p>
        </w:tc>
        <w:tc>
          <w:tcPr>
            <w:tcW w:w="2995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6218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BENE 2</w:t>
            </w:r>
          </w:p>
        </w:tc>
        <w:tc>
          <w:tcPr>
            <w:tcW w:w="2995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6218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BENE 3</w:t>
            </w:r>
          </w:p>
        </w:tc>
        <w:tc>
          <w:tcPr>
            <w:tcW w:w="2995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6218" w:type="dxa"/>
            <w:tcBorders>
              <w:bottom w:val="single" w:sz="4" w:space="0" w:color="auto"/>
            </w:tcBorders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TOTALE*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8E" w:rsidRPr="0068168E" w:rsidRDefault="0068168E" w:rsidP="0068168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8168E">
              <w:rPr>
                <w:rFonts w:ascii="Arial" w:hAnsi="Arial" w:cs="Arial"/>
                <w:i/>
                <w:sz w:val="20"/>
                <w:szCs w:val="20"/>
              </w:rPr>
              <w:t xml:space="preserve">* L’importo complessivo dello scontrino e l’importo totale possono non coincidere in virtù di quanto previsto al </w:t>
            </w:r>
            <w:r>
              <w:rPr>
                <w:rFonts w:ascii="Arial" w:hAnsi="Arial" w:cs="Arial"/>
                <w:i/>
                <w:sz w:val="20"/>
                <w:szCs w:val="20"/>
              </w:rPr>
              <w:t>primo punto i).</w:t>
            </w:r>
          </w:p>
        </w:tc>
      </w:tr>
    </w:tbl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Relativamente all’emissione dello scontrino (fiscale/non fiscale) da parte dell’esercente, sono previste le seguenti modalità:</w:t>
      </w:r>
    </w:p>
    <w:p w:rsidR="0068168E" w:rsidRPr="0068168E" w:rsidRDefault="0068168E" w:rsidP="0068168E">
      <w:pPr>
        <w:pStyle w:val="Paragrafoelenco"/>
        <w:spacing w:line="276" w:lineRule="auto"/>
        <w:ind w:hanging="94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A) L’esercente può rilasciare al Destinatario, uno scontrino fiscali "non riscosso" per i quali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successivamente emetterà nei confronti del Comune:</w:t>
      </w:r>
    </w:p>
    <w:p w:rsidR="0068168E" w:rsidRPr="0068168E" w:rsidRDefault="0068168E" w:rsidP="0068168E">
      <w:pPr>
        <w:shd w:val="clear" w:color="auto" w:fill="FFFFFF"/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1)  una Fattura elettronica differita. In tal caso, come previsto con la circolare n. 249/E del 11 ottobre 1996 dell’Agenzia delle Entrate, l’ammontare dei corrispettivi certificati da ricevuta/scontrino fiscale, oggetto di fatturazione differita va scorporato dal totale giornaliero dei corrispettivi. In tale ipotesi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l’aliquota iva è strettamente collegata al prodotto venduto in quanto per i generi alimentari l'aliquota potrebbe variare a seconda del prodotto.</w:t>
      </w:r>
    </w:p>
    <w:p w:rsidR="0068168E" w:rsidRPr="0068168E" w:rsidRDefault="0068168E" w:rsidP="0068168E">
      <w:pPr>
        <w:shd w:val="clear" w:color="auto" w:fill="FFFFFF"/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2) una Nota di debito anche cartacea “Operazione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fuori campo iva ex art. 15 del DPR 633/72.</w:t>
      </w:r>
    </w:p>
    <w:p w:rsidR="0068168E" w:rsidRPr="0068168E" w:rsidRDefault="0068168E" w:rsidP="0068168E">
      <w:p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B) L’esercente può rilasciare al Destinatario uno scontrino fiscale per i quali successivamente emetterà nei confronti del Comune: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 w:firstLine="708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 una Fattura elettronica differita (si veda il precedente punto);</w:t>
      </w:r>
    </w:p>
    <w:p w:rsidR="0068168E" w:rsidRPr="0068168E" w:rsidRDefault="0068168E" w:rsidP="0068168E">
      <w:pPr>
        <w:shd w:val="clear" w:color="auto" w:fill="FFFFFF"/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2) una Nota di debito anche cartacea “Operazione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fuori campo iva ex art. 15 del DPR 633/72.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 w:hanging="282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C)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L’esercente può rilasciare al Destinatario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uno scontrino non fiscale per il quale successivamente emetterà nei confronti del Comune una fattura elettronica. Con l’utilizzo di questa modalità l’aliquota iva è strettamente collegata al prodotto venduto in quanto per i generi alimentari l'aliquota potrebbe variare a seconda del prodotto.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 xml:space="preserve">Nel caso di emissione di Fattura elettronica e/o di Fattura Elettronica differita il Comune dovrà trattare,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al momento dell'emissione del mandato di pagamento, il titolo di spesa ricevuto con l’applicazione dello Split </w:t>
      </w:r>
      <w:proofErr w:type="spellStart"/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Payment</w:t>
      </w:r>
      <w:proofErr w:type="spellEnd"/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Sarebbe opportuno, al fine di agevolare e semplificare l’intero iter, il rilascio di uno scontrino fiscale anche “non riscosso” e la successiva emissione della Nota di debito. </w:t>
      </w:r>
    </w:p>
    <w:p w:rsidR="0068168E" w:rsidRPr="0068168E" w:rsidRDefault="0068168E" w:rsidP="0068168E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Tuttavia la scelta resta in capo all’Esercente. 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hd w:val="clear" w:color="auto" w:fill="FFFFFF"/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Al titolo di spesa emesso dall’Esercente dovranno</w:t>
      </w:r>
      <w:r>
        <w:rPr>
          <w:rFonts w:ascii="Arial" w:hAnsi="Arial" w:cs="Arial"/>
          <w:color w:val="000000"/>
          <w:sz w:val="20"/>
          <w:szCs w:val="20"/>
        </w:rPr>
        <w:t xml:space="preserve"> in ogni caso essere </w:t>
      </w:r>
      <w:r w:rsidRPr="0068168E">
        <w:rPr>
          <w:rFonts w:ascii="Arial" w:hAnsi="Arial" w:cs="Arial"/>
          <w:color w:val="000000"/>
          <w:sz w:val="20"/>
          <w:szCs w:val="20"/>
        </w:rPr>
        <w:t>allegati: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a) i Buoni spesa in originale;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b) gli scontrini ai quali i buoni sono riferiti;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c) l’eventuale allegato per come chiarito al punto 4;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d) il “Modello di Rendicontazione”.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hd w:val="clear" w:color="auto" w:fill="FFFFFF"/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Nell’oggetto del titolo di spesa emesso dovrà essere riportato il numero dei buoni per i quali si richiede il rimborso e la seguente dicitura: CUP__________ Asse 10, Ob. Spec. 9.1, Azione 9.1.3 del PAC Calabria 2014-2010.</w:t>
      </w:r>
    </w:p>
    <w:p w:rsidR="00F155CC" w:rsidRPr="00CF1F6E" w:rsidRDefault="007F0646" w:rsidP="00BA0489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35" w:right="15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F1F6E">
        <w:rPr>
          <w:rFonts w:ascii="Arial" w:hAnsi="Arial" w:cs="Arial"/>
        </w:rPr>
        <w:t xml:space="preserve">’iniziativa è improntata alla massima semplificazione e tutela della salute al fine di ridurre i tempi di erogazione ed il rischio di contagio. I buoni spesa possono anche essere in formato dematerializzato nel momento dell’utilizzo, qualora l’esercizio commerciale sia dotato della strumentazione per lettura da </w:t>
      </w:r>
      <w:proofErr w:type="spellStart"/>
      <w:r w:rsidRPr="00CF1F6E">
        <w:rPr>
          <w:rFonts w:ascii="Arial" w:hAnsi="Arial" w:cs="Arial"/>
        </w:rPr>
        <w:t>smartphone</w:t>
      </w:r>
      <w:proofErr w:type="spellEnd"/>
      <w:r w:rsidRPr="00CF1F6E">
        <w:rPr>
          <w:rFonts w:ascii="Arial" w:hAnsi="Arial" w:cs="Arial"/>
        </w:rPr>
        <w:t xml:space="preserve"> o </w:t>
      </w:r>
      <w:proofErr w:type="spellStart"/>
      <w:r w:rsidRPr="00CF1F6E">
        <w:rPr>
          <w:rFonts w:ascii="Arial" w:hAnsi="Arial" w:cs="Arial"/>
        </w:rPr>
        <w:t>tablet</w:t>
      </w:r>
      <w:proofErr w:type="spellEnd"/>
      <w:r w:rsidRPr="00CF1F6E">
        <w:rPr>
          <w:rFonts w:ascii="Arial" w:hAnsi="Arial" w:cs="Arial"/>
        </w:rPr>
        <w:t xml:space="preserve"> dei codici a barre. Il Comune provvede a comunicare all’utente via mail la concessione del buono nonché la sua trasmissione telematica, fatti salvi i casi in stato di bisogno</w:t>
      </w:r>
      <w:r w:rsidR="00EA146D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in carico ai servizi sociali</w:t>
      </w:r>
      <w:r w:rsidR="00EA146D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non dotati di apparecchiature</w:t>
      </w:r>
      <w:r w:rsidR="00920609">
        <w:rPr>
          <w:rFonts w:ascii="Arial" w:hAnsi="Arial" w:cs="Arial"/>
        </w:rPr>
        <w:t xml:space="preserve"> </w:t>
      </w:r>
      <w:r w:rsidRPr="00CF1F6E">
        <w:rPr>
          <w:rFonts w:ascii="Arial" w:hAnsi="Arial" w:cs="Arial"/>
        </w:rPr>
        <w:t>informatiche.</w:t>
      </w:r>
    </w:p>
    <w:p w:rsidR="00F155CC" w:rsidRPr="00CF1F6E" w:rsidRDefault="00F155CC" w:rsidP="00BA0489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8168E" w:rsidRDefault="007F0646" w:rsidP="00357D83">
      <w:pPr>
        <w:pStyle w:val="Titolo1"/>
        <w:ind w:left="0"/>
        <w:rPr>
          <w:rFonts w:ascii="Arial" w:hAnsi="Arial" w:cs="Arial"/>
          <w:sz w:val="22"/>
          <w:szCs w:val="22"/>
        </w:rPr>
      </w:pPr>
      <w:bookmarkStart w:id="14" w:name="_Toc41831246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9</w:t>
      </w:r>
      <w:r w:rsidR="00BA0489">
        <w:rPr>
          <w:rFonts w:ascii="Arial" w:hAnsi="Arial" w:cs="Arial"/>
          <w:sz w:val="22"/>
          <w:szCs w:val="22"/>
        </w:rPr>
        <w:t xml:space="preserve"> – A</w:t>
      </w:r>
      <w:r w:rsidRPr="00CF1F6E">
        <w:rPr>
          <w:rFonts w:ascii="Arial" w:hAnsi="Arial" w:cs="Arial"/>
          <w:sz w:val="22"/>
          <w:szCs w:val="22"/>
        </w:rPr>
        <w:t xml:space="preserve">dempimenti in materia di pubblicità, trasparenza e </w:t>
      </w:r>
      <w:r w:rsidR="00BA0489">
        <w:rPr>
          <w:rFonts w:ascii="Arial" w:hAnsi="Arial" w:cs="Arial"/>
          <w:sz w:val="22"/>
          <w:szCs w:val="22"/>
        </w:rPr>
        <w:t>i</w:t>
      </w:r>
      <w:r w:rsidRPr="00CF1F6E">
        <w:rPr>
          <w:rFonts w:ascii="Arial" w:hAnsi="Arial" w:cs="Arial"/>
          <w:sz w:val="22"/>
          <w:szCs w:val="22"/>
        </w:rPr>
        <w:t>nformazione</w:t>
      </w:r>
      <w:bookmarkEnd w:id="14"/>
    </w:p>
    <w:p w:rsidR="00F155CC" w:rsidRPr="00CF1F6E" w:rsidRDefault="007F0646" w:rsidP="00357D83">
      <w:pPr>
        <w:pStyle w:val="Titolo1"/>
        <w:ind w:left="0"/>
        <w:rPr>
          <w:rFonts w:ascii="Arial" w:hAnsi="Arial" w:cs="Arial"/>
          <w:sz w:val="22"/>
          <w:szCs w:val="22"/>
        </w:rPr>
      </w:pPr>
      <w:bookmarkStart w:id="15" w:name="_Toc41831247"/>
      <w:r w:rsidRPr="00CF1F6E">
        <w:rPr>
          <w:rFonts w:ascii="Arial" w:hAnsi="Arial" w:cs="Arial"/>
          <w:sz w:val="22"/>
          <w:szCs w:val="22"/>
        </w:rPr>
        <w:t>e</w:t>
      </w:r>
      <w:r w:rsidR="00BA0489">
        <w:rPr>
          <w:rFonts w:ascii="Arial" w:hAnsi="Arial" w:cs="Arial"/>
          <w:sz w:val="22"/>
          <w:szCs w:val="22"/>
        </w:rPr>
        <w:t xml:space="preserve"> tutela della privacy</w:t>
      </w:r>
      <w:bookmarkEnd w:id="15"/>
    </w:p>
    <w:p w:rsidR="00F155CC" w:rsidRPr="00CF1F6E" w:rsidRDefault="007F0646" w:rsidP="00BA0489">
      <w:pPr>
        <w:pStyle w:val="Paragrafoelenco"/>
        <w:numPr>
          <w:ilvl w:val="0"/>
          <w:numId w:val="2"/>
        </w:numPr>
        <w:tabs>
          <w:tab w:val="left" w:pos="520"/>
        </w:tabs>
        <w:spacing w:before="1" w:line="276" w:lineRule="auto"/>
        <w:ind w:left="520" w:right="157" w:hanging="284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Il Responsabile individuato dal </w:t>
      </w:r>
      <w:r>
        <w:rPr>
          <w:rFonts w:ascii="Arial" w:hAnsi="Arial" w:cs="Arial"/>
        </w:rPr>
        <w:t>C</w:t>
      </w:r>
      <w:r w:rsidRPr="00CF1F6E">
        <w:rPr>
          <w:rFonts w:ascii="Arial" w:hAnsi="Arial" w:cs="Arial"/>
        </w:rPr>
        <w:t>omune per la gestione del Fondo accreditato dalla Regione   è competente per l’applicazione degli obblighi previsti in materia di pubblicità, trasparenza e informazione, previsti dagli artt. 26 e 27 del d.lgs.33/2013.</w:t>
      </w:r>
    </w:p>
    <w:p w:rsidR="00F155CC" w:rsidRDefault="007F0646" w:rsidP="00BA0489">
      <w:pPr>
        <w:pStyle w:val="Paragrafoelenco"/>
        <w:numPr>
          <w:ilvl w:val="0"/>
          <w:numId w:val="2"/>
        </w:numPr>
        <w:tabs>
          <w:tab w:val="left" w:pos="520"/>
        </w:tabs>
        <w:spacing w:before="1" w:line="276" w:lineRule="auto"/>
        <w:ind w:left="520" w:right="165" w:hanging="284"/>
        <w:rPr>
          <w:rFonts w:ascii="Arial" w:hAnsi="Arial" w:cs="Arial"/>
        </w:rPr>
      </w:pPr>
      <w:r w:rsidRPr="00CF1F6E">
        <w:rPr>
          <w:rFonts w:ascii="Arial" w:hAnsi="Arial" w:cs="Arial"/>
        </w:rPr>
        <w:t>I dati relativi al procedimento sono trattati nel rispetto del Regolamento UE 679/2016 e del d.lgs. 196/2003, unicamente per le finalità connesse alla gestione del</w:t>
      </w:r>
      <w:r w:rsidR="00920609">
        <w:rPr>
          <w:rFonts w:ascii="Arial" w:hAnsi="Arial" w:cs="Arial"/>
        </w:rPr>
        <w:t xml:space="preserve"> </w:t>
      </w:r>
      <w:r w:rsidRPr="00CF1F6E">
        <w:rPr>
          <w:rFonts w:ascii="Arial" w:hAnsi="Arial" w:cs="Arial"/>
        </w:rPr>
        <w:t>procedimento.</w:t>
      </w:r>
    </w:p>
    <w:p w:rsidR="00BA0489" w:rsidRPr="00BA0489" w:rsidRDefault="00BA0489" w:rsidP="00BA0489">
      <w:pPr>
        <w:tabs>
          <w:tab w:val="left" w:pos="520"/>
        </w:tabs>
        <w:spacing w:before="1" w:line="276" w:lineRule="auto"/>
        <w:ind w:left="236" w:right="165"/>
        <w:rPr>
          <w:rFonts w:ascii="Arial" w:hAnsi="Arial" w:cs="Arial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6" w:name="_Toc41831248"/>
      <w:r w:rsidRPr="00CF1F6E">
        <w:rPr>
          <w:rFonts w:ascii="Arial" w:hAnsi="Arial" w:cs="Arial"/>
          <w:sz w:val="22"/>
          <w:szCs w:val="22"/>
        </w:rPr>
        <w:t>Art. 10 - Disposizioni finali</w:t>
      </w:r>
      <w:bookmarkEnd w:id="16"/>
    </w:p>
    <w:p w:rsidR="0068168E" w:rsidRDefault="007F0646" w:rsidP="0068168E">
      <w:pPr>
        <w:pStyle w:val="Paragrafoelenco"/>
        <w:numPr>
          <w:ilvl w:val="0"/>
          <w:numId w:val="1"/>
        </w:numPr>
        <w:tabs>
          <w:tab w:val="left" w:pos="534"/>
        </w:tabs>
        <w:spacing w:line="276" w:lineRule="auto"/>
        <w:ind w:left="235" w:right="161"/>
        <w:rPr>
          <w:rFonts w:ascii="Arial" w:hAnsi="Arial" w:cs="Arial"/>
        </w:rPr>
      </w:pPr>
      <w:r w:rsidRPr="00CF1F6E">
        <w:rPr>
          <w:rFonts w:ascii="Arial" w:hAnsi="Arial" w:cs="Arial"/>
        </w:rPr>
        <w:t>Per quanto non previsto dal presente disciplinare, si fa riferimento alla normativa statale, regionale e comunale</w:t>
      </w:r>
      <w:r w:rsidR="00920609">
        <w:rPr>
          <w:rFonts w:ascii="Arial" w:hAnsi="Arial" w:cs="Arial"/>
        </w:rPr>
        <w:t xml:space="preserve"> </w:t>
      </w:r>
      <w:r w:rsidRPr="00CF1F6E">
        <w:rPr>
          <w:rFonts w:ascii="Arial" w:hAnsi="Arial" w:cs="Arial"/>
        </w:rPr>
        <w:t>vigente.</w:t>
      </w:r>
    </w:p>
    <w:p w:rsidR="00F155CC" w:rsidRPr="0068168E" w:rsidRDefault="007F0646" w:rsidP="0068168E">
      <w:pPr>
        <w:pStyle w:val="Paragrafoelenco"/>
        <w:numPr>
          <w:ilvl w:val="0"/>
          <w:numId w:val="1"/>
        </w:numPr>
        <w:tabs>
          <w:tab w:val="left" w:pos="534"/>
        </w:tabs>
        <w:spacing w:line="276" w:lineRule="auto"/>
        <w:ind w:left="235" w:right="161"/>
        <w:rPr>
          <w:rFonts w:ascii="Arial" w:hAnsi="Arial" w:cs="Arial"/>
        </w:rPr>
      </w:pPr>
      <w:r w:rsidRPr="0068168E">
        <w:rPr>
          <w:rFonts w:ascii="Arial" w:hAnsi="Arial" w:cs="Arial"/>
        </w:rPr>
        <w:t xml:space="preserve">Il presente disciplinare entra in vigore ad intervenuta esecutività del </w:t>
      </w:r>
      <w:r w:rsidR="00707290">
        <w:rPr>
          <w:rFonts w:ascii="Arial" w:hAnsi="Arial" w:cs="Arial"/>
        </w:rPr>
        <w:t>provvedimento</w:t>
      </w:r>
      <w:r w:rsidRPr="0068168E">
        <w:rPr>
          <w:rFonts w:ascii="Arial" w:hAnsi="Arial" w:cs="Arial"/>
        </w:rPr>
        <w:t xml:space="preserve"> di </w:t>
      </w:r>
      <w:r w:rsidRPr="0068168E">
        <w:rPr>
          <w:rFonts w:ascii="Arial" w:hAnsi="Arial" w:cs="Arial"/>
        </w:rPr>
        <w:lastRenderedPageBreak/>
        <w:t>approvazione.</w:t>
      </w:r>
    </w:p>
    <w:sectPr w:rsidR="00F155CC" w:rsidRPr="0068168E" w:rsidSect="00CF1F6E">
      <w:endnotePr>
        <w:numFmt w:val="decimal"/>
      </w:endnotePr>
      <w:pgSz w:w="11900" w:h="16840"/>
      <w:pgMar w:top="1418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ic Roman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13"/>
    <w:multiLevelType w:val="multilevel"/>
    <w:tmpl w:val="C3B8238A"/>
    <w:name w:val="Elenco numerato 5"/>
    <w:lvl w:ilvl="0">
      <w:start w:val="1"/>
      <w:numFmt w:val="decimal"/>
      <w:lvlText w:val="%1."/>
      <w:lvlJc w:val="left"/>
      <w:pPr>
        <w:ind w:left="160" w:firstLine="0"/>
      </w:pPr>
      <w:rPr>
        <w:rFonts w:ascii="Arial" w:eastAsia="Verdana" w:hAnsi="Arial" w:cs="Arial" w:hint="default"/>
        <w:color w:val="000009"/>
        <w:spacing w:val="-35"/>
        <w:w w:val="100"/>
        <w:sz w:val="22"/>
        <w:szCs w:val="22"/>
        <w:lang w:val="it-IT"/>
      </w:rPr>
    </w:lvl>
    <w:lvl w:ilvl="1">
      <w:start w:val="1"/>
      <w:numFmt w:val="decimal"/>
      <w:lvlText w:val="%1.%2"/>
      <w:lvlJc w:val="left"/>
      <w:pPr>
        <w:ind w:left="236" w:firstLine="0"/>
      </w:pPr>
      <w:rPr>
        <w:rFonts w:ascii="Verdana" w:eastAsia="Verdana" w:hAnsi="Verdana" w:cs="Verdana"/>
        <w:color w:val="000009"/>
        <w:spacing w:val="-1"/>
        <w:w w:val="100"/>
        <w:sz w:val="20"/>
        <w:szCs w:val="20"/>
        <w:lang w:val="it-IT"/>
      </w:rPr>
    </w:lvl>
    <w:lvl w:ilvl="2">
      <w:numFmt w:val="bullet"/>
      <w:lvlText w:val="-"/>
      <w:lvlJc w:val="left"/>
      <w:pPr>
        <w:ind w:left="600" w:firstLine="0"/>
      </w:pPr>
      <w:rPr>
        <w:rFonts w:ascii="Courier New" w:eastAsia="Courier New" w:hAnsi="Courier New" w:cs="Courier New"/>
        <w:color w:val="000009"/>
        <w:spacing w:val="-5"/>
        <w:w w:val="100"/>
        <w:sz w:val="20"/>
        <w:szCs w:val="20"/>
        <w:lang w:val="it-IT"/>
      </w:rPr>
    </w:lvl>
    <w:lvl w:ilvl="3">
      <w:numFmt w:val="bullet"/>
      <w:lvlText w:val="•"/>
      <w:lvlJc w:val="left"/>
      <w:pPr>
        <w:ind w:left="1732" w:firstLine="0"/>
      </w:pPr>
      <w:rPr>
        <w:lang w:val="it-IT"/>
      </w:rPr>
    </w:lvl>
    <w:lvl w:ilvl="4">
      <w:numFmt w:val="bullet"/>
      <w:lvlText w:val="•"/>
      <w:lvlJc w:val="left"/>
      <w:pPr>
        <w:ind w:left="2865" w:firstLine="0"/>
      </w:pPr>
      <w:rPr>
        <w:lang w:val="it-IT"/>
      </w:rPr>
    </w:lvl>
    <w:lvl w:ilvl="5">
      <w:numFmt w:val="bullet"/>
      <w:lvlText w:val="•"/>
      <w:lvlJc w:val="left"/>
      <w:pPr>
        <w:ind w:left="3997" w:firstLine="0"/>
      </w:pPr>
      <w:rPr>
        <w:lang w:val="it-IT"/>
      </w:rPr>
    </w:lvl>
    <w:lvl w:ilvl="6">
      <w:numFmt w:val="bullet"/>
      <w:lvlText w:val="•"/>
      <w:lvlJc w:val="left"/>
      <w:pPr>
        <w:ind w:left="5130" w:firstLine="0"/>
      </w:pPr>
      <w:rPr>
        <w:lang w:val="it-IT"/>
      </w:rPr>
    </w:lvl>
    <w:lvl w:ilvl="7">
      <w:numFmt w:val="bullet"/>
      <w:lvlText w:val="•"/>
      <w:lvlJc w:val="left"/>
      <w:pPr>
        <w:ind w:left="6262" w:firstLine="0"/>
      </w:pPr>
      <w:rPr>
        <w:lang w:val="it-IT"/>
      </w:rPr>
    </w:lvl>
    <w:lvl w:ilvl="8">
      <w:numFmt w:val="bullet"/>
      <w:lvlText w:val="•"/>
      <w:lvlJc w:val="left"/>
      <w:pPr>
        <w:ind w:left="7395" w:firstLine="0"/>
      </w:pPr>
      <w:rPr>
        <w:lang w:val="it-IT"/>
      </w:rPr>
    </w:lvl>
  </w:abstractNum>
  <w:abstractNum w:abstractNumId="1">
    <w:nsid w:val="13600CF1"/>
    <w:multiLevelType w:val="hybridMultilevel"/>
    <w:tmpl w:val="459A780A"/>
    <w:lvl w:ilvl="0" w:tplc="A18E38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1E9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55C38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3204C9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747DA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57237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3A059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98AD7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064E7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17A704C"/>
    <w:multiLevelType w:val="hybridMultilevel"/>
    <w:tmpl w:val="513252BE"/>
    <w:name w:val="Elenco numerato 2"/>
    <w:lvl w:ilvl="0" w:tplc="97D43B4A">
      <w:start w:val="1"/>
      <w:numFmt w:val="decimal"/>
      <w:lvlText w:val="%1."/>
      <w:lvlJc w:val="left"/>
      <w:pPr>
        <w:ind w:left="236" w:firstLine="0"/>
      </w:pPr>
      <w:rPr>
        <w:rFonts w:ascii="Arial" w:eastAsia="Verdana" w:hAnsi="Arial" w:cs="Arial" w:hint="default"/>
        <w:color w:val="000009"/>
        <w:w w:val="100"/>
        <w:sz w:val="22"/>
        <w:szCs w:val="22"/>
        <w:lang w:val="it-IT"/>
      </w:rPr>
    </w:lvl>
    <w:lvl w:ilvl="1" w:tplc="3D86C51A">
      <w:numFmt w:val="bullet"/>
      <w:lvlText w:val="•"/>
      <w:lvlJc w:val="left"/>
      <w:pPr>
        <w:ind w:left="1186" w:firstLine="0"/>
      </w:pPr>
      <w:rPr>
        <w:lang w:val="it-IT"/>
      </w:rPr>
    </w:lvl>
    <w:lvl w:ilvl="2" w:tplc="26E2F380">
      <w:numFmt w:val="bullet"/>
      <w:lvlText w:val="•"/>
      <w:lvlJc w:val="left"/>
      <w:pPr>
        <w:ind w:left="2136" w:firstLine="0"/>
      </w:pPr>
      <w:rPr>
        <w:lang w:val="it-IT"/>
      </w:rPr>
    </w:lvl>
    <w:lvl w:ilvl="3" w:tplc="30F0B136">
      <w:numFmt w:val="bullet"/>
      <w:lvlText w:val="•"/>
      <w:lvlJc w:val="left"/>
      <w:pPr>
        <w:ind w:left="3086" w:firstLine="0"/>
      </w:pPr>
      <w:rPr>
        <w:lang w:val="it-IT"/>
      </w:rPr>
    </w:lvl>
    <w:lvl w:ilvl="4" w:tplc="F8EE7B64">
      <w:numFmt w:val="bullet"/>
      <w:lvlText w:val="•"/>
      <w:lvlJc w:val="left"/>
      <w:pPr>
        <w:ind w:left="4036" w:firstLine="0"/>
      </w:pPr>
      <w:rPr>
        <w:lang w:val="it-IT"/>
      </w:rPr>
    </w:lvl>
    <w:lvl w:ilvl="5" w:tplc="2F7871F4">
      <w:numFmt w:val="bullet"/>
      <w:lvlText w:val="•"/>
      <w:lvlJc w:val="left"/>
      <w:pPr>
        <w:ind w:left="4986" w:firstLine="0"/>
      </w:pPr>
      <w:rPr>
        <w:lang w:val="it-IT"/>
      </w:rPr>
    </w:lvl>
    <w:lvl w:ilvl="6" w:tplc="3D6A882C">
      <w:numFmt w:val="bullet"/>
      <w:lvlText w:val="•"/>
      <w:lvlJc w:val="left"/>
      <w:pPr>
        <w:ind w:left="5936" w:firstLine="0"/>
      </w:pPr>
      <w:rPr>
        <w:lang w:val="it-IT"/>
      </w:rPr>
    </w:lvl>
    <w:lvl w:ilvl="7" w:tplc="6CC4366C">
      <w:numFmt w:val="bullet"/>
      <w:lvlText w:val="•"/>
      <w:lvlJc w:val="left"/>
      <w:pPr>
        <w:ind w:left="6886" w:firstLine="0"/>
      </w:pPr>
      <w:rPr>
        <w:lang w:val="it-IT"/>
      </w:rPr>
    </w:lvl>
    <w:lvl w:ilvl="8" w:tplc="1DF46930">
      <w:numFmt w:val="bullet"/>
      <w:lvlText w:val="•"/>
      <w:lvlJc w:val="left"/>
      <w:pPr>
        <w:ind w:left="7836" w:firstLine="0"/>
      </w:pPr>
      <w:rPr>
        <w:lang w:val="it-IT"/>
      </w:rPr>
    </w:lvl>
  </w:abstractNum>
  <w:abstractNum w:abstractNumId="3">
    <w:nsid w:val="2ECF70B1"/>
    <w:multiLevelType w:val="hybridMultilevel"/>
    <w:tmpl w:val="0B701A22"/>
    <w:lvl w:ilvl="0" w:tplc="04100019">
      <w:start w:val="1"/>
      <w:numFmt w:val="lowerLetter"/>
      <w:lvlText w:val="%1."/>
      <w:lvlJc w:val="left"/>
      <w:pPr>
        <w:ind w:left="567" w:firstLine="0"/>
      </w:pPr>
      <w:rPr>
        <w:w w:val="100"/>
        <w:lang w:val="it-IT"/>
      </w:rPr>
    </w:lvl>
    <w:lvl w:ilvl="1" w:tplc="78F23E5C">
      <w:numFmt w:val="bullet"/>
      <w:lvlText w:val="•"/>
      <w:lvlJc w:val="left"/>
      <w:pPr>
        <w:ind w:left="1549" w:firstLine="0"/>
      </w:pPr>
      <w:rPr>
        <w:lang w:val="it-IT"/>
      </w:rPr>
    </w:lvl>
    <w:lvl w:ilvl="2" w:tplc="AD32FE1A">
      <w:numFmt w:val="bullet"/>
      <w:lvlText w:val="•"/>
      <w:lvlJc w:val="left"/>
      <w:pPr>
        <w:ind w:left="2527" w:firstLine="0"/>
      </w:pPr>
      <w:rPr>
        <w:lang w:val="it-IT"/>
      </w:rPr>
    </w:lvl>
    <w:lvl w:ilvl="3" w:tplc="DBEC9A7A">
      <w:numFmt w:val="bullet"/>
      <w:lvlText w:val="•"/>
      <w:lvlJc w:val="left"/>
      <w:pPr>
        <w:ind w:left="3505" w:firstLine="0"/>
      </w:pPr>
      <w:rPr>
        <w:lang w:val="it-IT"/>
      </w:rPr>
    </w:lvl>
    <w:lvl w:ilvl="4" w:tplc="AE3CCFF2">
      <w:numFmt w:val="bullet"/>
      <w:lvlText w:val="•"/>
      <w:lvlJc w:val="left"/>
      <w:pPr>
        <w:ind w:left="4483" w:firstLine="0"/>
      </w:pPr>
      <w:rPr>
        <w:lang w:val="it-IT"/>
      </w:rPr>
    </w:lvl>
    <w:lvl w:ilvl="5" w:tplc="32AC6272">
      <w:numFmt w:val="bullet"/>
      <w:lvlText w:val="•"/>
      <w:lvlJc w:val="left"/>
      <w:pPr>
        <w:ind w:left="5461" w:firstLine="0"/>
      </w:pPr>
      <w:rPr>
        <w:lang w:val="it-IT"/>
      </w:rPr>
    </w:lvl>
    <w:lvl w:ilvl="6" w:tplc="40AECB5A">
      <w:numFmt w:val="bullet"/>
      <w:lvlText w:val="•"/>
      <w:lvlJc w:val="left"/>
      <w:pPr>
        <w:ind w:left="6439" w:firstLine="0"/>
      </w:pPr>
      <w:rPr>
        <w:lang w:val="it-IT"/>
      </w:rPr>
    </w:lvl>
    <w:lvl w:ilvl="7" w:tplc="E3EEE418">
      <w:numFmt w:val="bullet"/>
      <w:lvlText w:val="•"/>
      <w:lvlJc w:val="left"/>
      <w:pPr>
        <w:ind w:left="7417" w:firstLine="0"/>
      </w:pPr>
      <w:rPr>
        <w:lang w:val="it-IT"/>
      </w:rPr>
    </w:lvl>
    <w:lvl w:ilvl="8" w:tplc="F9F4C7AA">
      <w:numFmt w:val="bullet"/>
      <w:lvlText w:val="•"/>
      <w:lvlJc w:val="left"/>
      <w:pPr>
        <w:ind w:left="8395" w:firstLine="0"/>
      </w:pPr>
      <w:rPr>
        <w:lang w:val="it-IT"/>
      </w:rPr>
    </w:lvl>
  </w:abstractNum>
  <w:abstractNum w:abstractNumId="4">
    <w:nsid w:val="379767D5"/>
    <w:multiLevelType w:val="hybridMultilevel"/>
    <w:tmpl w:val="45229410"/>
    <w:name w:val="Elenco numerato 6"/>
    <w:lvl w:ilvl="0" w:tplc="9092A3CE">
      <w:start w:val="1"/>
      <w:numFmt w:val="lowerLetter"/>
      <w:lvlText w:val="%1)"/>
      <w:lvlJc w:val="left"/>
      <w:pPr>
        <w:ind w:left="-46" w:firstLine="0"/>
      </w:pPr>
      <w:rPr>
        <w:rFonts w:ascii="Verdana" w:eastAsia="Verdana" w:hAnsi="Verdana" w:cs="Verdana"/>
        <w:spacing w:val="-3"/>
        <w:w w:val="100"/>
        <w:sz w:val="20"/>
        <w:szCs w:val="20"/>
        <w:lang w:val="it-IT"/>
      </w:rPr>
    </w:lvl>
    <w:lvl w:ilvl="1" w:tplc="9898A178">
      <w:numFmt w:val="bullet"/>
      <w:lvlText w:val="•"/>
      <w:lvlJc w:val="left"/>
      <w:pPr>
        <w:ind w:left="936" w:firstLine="0"/>
      </w:pPr>
      <w:rPr>
        <w:lang w:val="it-IT"/>
      </w:rPr>
    </w:lvl>
    <w:lvl w:ilvl="2" w:tplc="E57666B8">
      <w:numFmt w:val="bullet"/>
      <w:lvlText w:val="•"/>
      <w:lvlJc w:val="left"/>
      <w:pPr>
        <w:ind w:left="1914" w:firstLine="0"/>
      </w:pPr>
      <w:rPr>
        <w:lang w:val="it-IT"/>
      </w:rPr>
    </w:lvl>
    <w:lvl w:ilvl="3" w:tplc="3C24A660">
      <w:numFmt w:val="bullet"/>
      <w:lvlText w:val="•"/>
      <w:lvlJc w:val="left"/>
      <w:pPr>
        <w:ind w:left="2892" w:firstLine="0"/>
      </w:pPr>
      <w:rPr>
        <w:lang w:val="it-IT"/>
      </w:rPr>
    </w:lvl>
    <w:lvl w:ilvl="4" w:tplc="2A0443B2">
      <w:numFmt w:val="bullet"/>
      <w:lvlText w:val="•"/>
      <w:lvlJc w:val="left"/>
      <w:pPr>
        <w:ind w:left="3870" w:firstLine="0"/>
      </w:pPr>
      <w:rPr>
        <w:lang w:val="it-IT"/>
      </w:rPr>
    </w:lvl>
    <w:lvl w:ilvl="5" w:tplc="841A793A">
      <w:numFmt w:val="bullet"/>
      <w:lvlText w:val="•"/>
      <w:lvlJc w:val="left"/>
      <w:pPr>
        <w:ind w:left="4848" w:firstLine="0"/>
      </w:pPr>
      <w:rPr>
        <w:lang w:val="it-IT"/>
      </w:rPr>
    </w:lvl>
    <w:lvl w:ilvl="6" w:tplc="46D0E6B2">
      <w:numFmt w:val="bullet"/>
      <w:lvlText w:val="•"/>
      <w:lvlJc w:val="left"/>
      <w:pPr>
        <w:ind w:left="5826" w:firstLine="0"/>
      </w:pPr>
      <w:rPr>
        <w:lang w:val="it-IT"/>
      </w:rPr>
    </w:lvl>
    <w:lvl w:ilvl="7" w:tplc="BE24EEE4">
      <w:numFmt w:val="bullet"/>
      <w:lvlText w:val="•"/>
      <w:lvlJc w:val="left"/>
      <w:pPr>
        <w:ind w:left="6804" w:firstLine="0"/>
      </w:pPr>
      <w:rPr>
        <w:lang w:val="it-IT"/>
      </w:rPr>
    </w:lvl>
    <w:lvl w:ilvl="8" w:tplc="2BE2C490">
      <w:numFmt w:val="bullet"/>
      <w:lvlText w:val="•"/>
      <w:lvlJc w:val="left"/>
      <w:pPr>
        <w:ind w:left="7782" w:firstLine="0"/>
      </w:pPr>
      <w:rPr>
        <w:lang w:val="it-IT"/>
      </w:rPr>
    </w:lvl>
  </w:abstractNum>
  <w:abstractNum w:abstractNumId="5">
    <w:nsid w:val="412B48BF"/>
    <w:multiLevelType w:val="hybridMultilevel"/>
    <w:tmpl w:val="E7F6638A"/>
    <w:name w:val="Elenco numerato 4"/>
    <w:lvl w:ilvl="0" w:tplc="353CB8F2">
      <w:start w:val="1"/>
      <w:numFmt w:val="decimal"/>
      <w:lvlText w:val="%1."/>
      <w:lvlJc w:val="left"/>
      <w:pPr>
        <w:ind w:left="236" w:firstLine="0"/>
      </w:pPr>
      <w:rPr>
        <w:rFonts w:ascii="Arial" w:eastAsia="Verdana" w:hAnsi="Arial" w:cs="Arial" w:hint="default"/>
        <w:color w:val="000009"/>
        <w:w w:val="100"/>
        <w:sz w:val="22"/>
        <w:szCs w:val="22"/>
        <w:lang w:val="it-IT"/>
      </w:rPr>
    </w:lvl>
    <w:lvl w:ilvl="1" w:tplc="E7122D34">
      <w:numFmt w:val="bullet"/>
      <w:lvlText w:val="•"/>
      <w:lvlJc w:val="left"/>
      <w:pPr>
        <w:ind w:left="1186" w:firstLine="0"/>
      </w:pPr>
      <w:rPr>
        <w:lang w:val="it-IT"/>
      </w:rPr>
    </w:lvl>
    <w:lvl w:ilvl="2" w:tplc="70A62000">
      <w:numFmt w:val="bullet"/>
      <w:lvlText w:val="•"/>
      <w:lvlJc w:val="left"/>
      <w:pPr>
        <w:ind w:left="2136" w:firstLine="0"/>
      </w:pPr>
      <w:rPr>
        <w:lang w:val="it-IT"/>
      </w:rPr>
    </w:lvl>
    <w:lvl w:ilvl="3" w:tplc="E648E734">
      <w:numFmt w:val="bullet"/>
      <w:lvlText w:val="•"/>
      <w:lvlJc w:val="left"/>
      <w:pPr>
        <w:ind w:left="3086" w:firstLine="0"/>
      </w:pPr>
      <w:rPr>
        <w:lang w:val="it-IT"/>
      </w:rPr>
    </w:lvl>
    <w:lvl w:ilvl="4" w:tplc="780AB7A6">
      <w:numFmt w:val="bullet"/>
      <w:lvlText w:val="•"/>
      <w:lvlJc w:val="left"/>
      <w:pPr>
        <w:ind w:left="4036" w:firstLine="0"/>
      </w:pPr>
      <w:rPr>
        <w:lang w:val="it-IT"/>
      </w:rPr>
    </w:lvl>
    <w:lvl w:ilvl="5" w:tplc="076E6E1C">
      <w:numFmt w:val="bullet"/>
      <w:lvlText w:val="•"/>
      <w:lvlJc w:val="left"/>
      <w:pPr>
        <w:ind w:left="4986" w:firstLine="0"/>
      </w:pPr>
      <w:rPr>
        <w:lang w:val="it-IT"/>
      </w:rPr>
    </w:lvl>
    <w:lvl w:ilvl="6" w:tplc="866AF954">
      <w:numFmt w:val="bullet"/>
      <w:lvlText w:val="•"/>
      <w:lvlJc w:val="left"/>
      <w:pPr>
        <w:ind w:left="5936" w:firstLine="0"/>
      </w:pPr>
      <w:rPr>
        <w:lang w:val="it-IT"/>
      </w:rPr>
    </w:lvl>
    <w:lvl w:ilvl="7" w:tplc="C2B89344">
      <w:numFmt w:val="bullet"/>
      <w:lvlText w:val="•"/>
      <w:lvlJc w:val="left"/>
      <w:pPr>
        <w:ind w:left="6886" w:firstLine="0"/>
      </w:pPr>
      <w:rPr>
        <w:lang w:val="it-IT"/>
      </w:rPr>
    </w:lvl>
    <w:lvl w:ilvl="8" w:tplc="0FB4AFBA">
      <w:numFmt w:val="bullet"/>
      <w:lvlText w:val="•"/>
      <w:lvlJc w:val="left"/>
      <w:pPr>
        <w:ind w:left="7836" w:firstLine="0"/>
      </w:pPr>
      <w:rPr>
        <w:lang w:val="it-IT"/>
      </w:rPr>
    </w:lvl>
  </w:abstractNum>
  <w:abstractNum w:abstractNumId="6">
    <w:nsid w:val="462C3E46"/>
    <w:multiLevelType w:val="hybridMultilevel"/>
    <w:tmpl w:val="8CCAA396"/>
    <w:name w:val="Elenco numerato 1"/>
    <w:lvl w:ilvl="0" w:tplc="5EF0A098">
      <w:start w:val="1"/>
      <w:numFmt w:val="decimal"/>
      <w:lvlText w:val="%1."/>
      <w:lvlJc w:val="left"/>
      <w:pPr>
        <w:ind w:left="-62" w:firstLine="0"/>
      </w:pPr>
      <w:rPr>
        <w:w w:val="100"/>
        <w:lang w:val="it-IT"/>
      </w:rPr>
    </w:lvl>
    <w:lvl w:ilvl="1" w:tplc="78F23E5C">
      <w:numFmt w:val="bullet"/>
      <w:lvlText w:val="•"/>
      <w:lvlJc w:val="left"/>
      <w:pPr>
        <w:ind w:left="920" w:firstLine="0"/>
      </w:pPr>
      <w:rPr>
        <w:lang w:val="it-IT"/>
      </w:rPr>
    </w:lvl>
    <w:lvl w:ilvl="2" w:tplc="AD32FE1A">
      <w:numFmt w:val="bullet"/>
      <w:lvlText w:val="•"/>
      <w:lvlJc w:val="left"/>
      <w:pPr>
        <w:ind w:left="1898" w:firstLine="0"/>
      </w:pPr>
      <w:rPr>
        <w:lang w:val="it-IT"/>
      </w:rPr>
    </w:lvl>
    <w:lvl w:ilvl="3" w:tplc="DBEC9A7A">
      <w:numFmt w:val="bullet"/>
      <w:lvlText w:val="•"/>
      <w:lvlJc w:val="left"/>
      <w:pPr>
        <w:ind w:left="2876" w:firstLine="0"/>
      </w:pPr>
      <w:rPr>
        <w:lang w:val="it-IT"/>
      </w:rPr>
    </w:lvl>
    <w:lvl w:ilvl="4" w:tplc="AE3CCFF2">
      <w:numFmt w:val="bullet"/>
      <w:lvlText w:val="•"/>
      <w:lvlJc w:val="left"/>
      <w:pPr>
        <w:ind w:left="3854" w:firstLine="0"/>
      </w:pPr>
      <w:rPr>
        <w:lang w:val="it-IT"/>
      </w:rPr>
    </w:lvl>
    <w:lvl w:ilvl="5" w:tplc="32AC6272">
      <w:numFmt w:val="bullet"/>
      <w:lvlText w:val="•"/>
      <w:lvlJc w:val="left"/>
      <w:pPr>
        <w:ind w:left="4832" w:firstLine="0"/>
      </w:pPr>
      <w:rPr>
        <w:lang w:val="it-IT"/>
      </w:rPr>
    </w:lvl>
    <w:lvl w:ilvl="6" w:tplc="40AECB5A">
      <w:numFmt w:val="bullet"/>
      <w:lvlText w:val="•"/>
      <w:lvlJc w:val="left"/>
      <w:pPr>
        <w:ind w:left="5810" w:firstLine="0"/>
      </w:pPr>
      <w:rPr>
        <w:lang w:val="it-IT"/>
      </w:rPr>
    </w:lvl>
    <w:lvl w:ilvl="7" w:tplc="E3EEE418">
      <w:numFmt w:val="bullet"/>
      <w:lvlText w:val="•"/>
      <w:lvlJc w:val="left"/>
      <w:pPr>
        <w:ind w:left="6788" w:firstLine="0"/>
      </w:pPr>
      <w:rPr>
        <w:lang w:val="it-IT"/>
      </w:rPr>
    </w:lvl>
    <w:lvl w:ilvl="8" w:tplc="F9F4C7AA">
      <w:numFmt w:val="bullet"/>
      <w:lvlText w:val="•"/>
      <w:lvlJc w:val="left"/>
      <w:pPr>
        <w:ind w:left="7766" w:firstLine="0"/>
      </w:pPr>
      <w:rPr>
        <w:lang w:val="it-IT"/>
      </w:rPr>
    </w:lvl>
  </w:abstractNum>
  <w:abstractNum w:abstractNumId="7">
    <w:nsid w:val="4A195B91"/>
    <w:multiLevelType w:val="hybridMultilevel"/>
    <w:tmpl w:val="97A6578E"/>
    <w:lvl w:ilvl="0" w:tplc="ADB220DA">
      <w:start w:val="1"/>
      <w:numFmt w:val="decimal"/>
      <w:lvlText w:val="%1."/>
      <w:lvlJc w:val="left"/>
      <w:pPr>
        <w:ind w:left="596" w:hanging="360"/>
      </w:pPr>
      <w:rPr>
        <w:rFonts w:hint="default"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316" w:hanging="360"/>
      </w:pPr>
    </w:lvl>
    <w:lvl w:ilvl="2" w:tplc="0410001B" w:tentative="1">
      <w:start w:val="1"/>
      <w:numFmt w:val="lowerRoman"/>
      <w:lvlText w:val="%3."/>
      <w:lvlJc w:val="right"/>
      <w:pPr>
        <w:ind w:left="2036" w:hanging="180"/>
      </w:pPr>
    </w:lvl>
    <w:lvl w:ilvl="3" w:tplc="0410000F" w:tentative="1">
      <w:start w:val="1"/>
      <w:numFmt w:val="decimal"/>
      <w:lvlText w:val="%4."/>
      <w:lvlJc w:val="left"/>
      <w:pPr>
        <w:ind w:left="2756" w:hanging="360"/>
      </w:pPr>
    </w:lvl>
    <w:lvl w:ilvl="4" w:tplc="04100019" w:tentative="1">
      <w:start w:val="1"/>
      <w:numFmt w:val="lowerLetter"/>
      <w:lvlText w:val="%5."/>
      <w:lvlJc w:val="left"/>
      <w:pPr>
        <w:ind w:left="3476" w:hanging="360"/>
      </w:pPr>
    </w:lvl>
    <w:lvl w:ilvl="5" w:tplc="0410001B" w:tentative="1">
      <w:start w:val="1"/>
      <w:numFmt w:val="lowerRoman"/>
      <w:lvlText w:val="%6."/>
      <w:lvlJc w:val="right"/>
      <w:pPr>
        <w:ind w:left="4196" w:hanging="180"/>
      </w:pPr>
    </w:lvl>
    <w:lvl w:ilvl="6" w:tplc="0410000F" w:tentative="1">
      <w:start w:val="1"/>
      <w:numFmt w:val="decimal"/>
      <w:lvlText w:val="%7."/>
      <w:lvlJc w:val="left"/>
      <w:pPr>
        <w:ind w:left="4916" w:hanging="360"/>
      </w:pPr>
    </w:lvl>
    <w:lvl w:ilvl="7" w:tplc="04100019" w:tentative="1">
      <w:start w:val="1"/>
      <w:numFmt w:val="lowerLetter"/>
      <w:lvlText w:val="%8."/>
      <w:lvlJc w:val="left"/>
      <w:pPr>
        <w:ind w:left="5636" w:hanging="360"/>
      </w:pPr>
    </w:lvl>
    <w:lvl w:ilvl="8" w:tplc="0410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8">
    <w:nsid w:val="54306DFE"/>
    <w:multiLevelType w:val="hybridMultilevel"/>
    <w:tmpl w:val="D79C1928"/>
    <w:lvl w:ilvl="0" w:tplc="0410001B">
      <w:start w:val="1"/>
      <w:numFmt w:val="lowerRoman"/>
      <w:lvlText w:val="%1."/>
      <w:lvlJc w:val="righ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2B1A"/>
    <w:multiLevelType w:val="hybridMultilevel"/>
    <w:tmpl w:val="D654D4F0"/>
    <w:name w:val="Elenco numerato 3"/>
    <w:lvl w:ilvl="0" w:tplc="88EC3EDA">
      <w:start w:val="1"/>
      <w:numFmt w:val="decimal"/>
      <w:lvlText w:val="%1."/>
      <w:lvlJc w:val="left"/>
      <w:pPr>
        <w:ind w:left="-54" w:firstLine="0"/>
      </w:pPr>
      <w:rPr>
        <w:rFonts w:ascii="Arial" w:eastAsia="Verdana" w:hAnsi="Arial" w:cs="Arial" w:hint="default"/>
        <w:w w:val="100"/>
        <w:sz w:val="22"/>
        <w:szCs w:val="22"/>
        <w:lang w:val="it-IT"/>
      </w:rPr>
    </w:lvl>
    <w:lvl w:ilvl="1" w:tplc="0172CE4A">
      <w:numFmt w:val="bullet"/>
      <w:lvlText w:val="•"/>
      <w:lvlJc w:val="left"/>
      <w:pPr>
        <w:ind w:left="928" w:firstLine="0"/>
      </w:pPr>
      <w:rPr>
        <w:lang w:val="it-IT"/>
      </w:rPr>
    </w:lvl>
    <w:lvl w:ilvl="2" w:tplc="7A440C32">
      <w:numFmt w:val="bullet"/>
      <w:lvlText w:val="•"/>
      <w:lvlJc w:val="left"/>
      <w:pPr>
        <w:ind w:left="1906" w:firstLine="0"/>
      </w:pPr>
      <w:rPr>
        <w:lang w:val="it-IT"/>
      </w:rPr>
    </w:lvl>
    <w:lvl w:ilvl="3" w:tplc="46E4EA8A">
      <w:numFmt w:val="bullet"/>
      <w:lvlText w:val="•"/>
      <w:lvlJc w:val="left"/>
      <w:pPr>
        <w:ind w:left="2884" w:firstLine="0"/>
      </w:pPr>
      <w:rPr>
        <w:lang w:val="it-IT"/>
      </w:rPr>
    </w:lvl>
    <w:lvl w:ilvl="4" w:tplc="69380C12">
      <w:numFmt w:val="bullet"/>
      <w:lvlText w:val="•"/>
      <w:lvlJc w:val="left"/>
      <w:pPr>
        <w:ind w:left="3862" w:firstLine="0"/>
      </w:pPr>
      <w:rPr>
        <w:lang w:val="it-IT"/>
      </w:rPr>
    </w:lvl>
    <w:lvl w:ilvl="5" w:tplc="69402A24">
      <w:numFmt w:val="bullet"/>
      <w:lvlText w:val="•"/>
      <w:lvlJc w:val="left"/>
      <w:pPr>
        <w:ind w:left="4840" w:firstLine="0"/>
      </w:pPr>
      <w:rPr>
        <w:lang w:val="it-IT"/>
      </w:rPr>
    </w:lvl>
    <w:lvl w:ilvl="6" w:tplc="01242F84">
      <w:numFmt w:val="bullet"/>
      <w:lvlText w:val="•"/>
      <w:lvlJc w:val="left"/>
      <w:pPr>
        <w:ind w:left="5818" w:firstLine="0"/>
      </w:pPr>
      <w:rPr>
        <w:lang w:val="it-IT"/>
      </w:rPr>
    </w:lvl>
    <w:lvl w:ilvl="7" w:tplc="3662ADC2">
      <w:numFmt w:val="bullet"/>
      <w:lvlText w:val="•"/>
      <w:lvlJc w:val="left"/>
      <w:pPr>
        <w:ind w:left="6796" w:firstLine="0"/>
      </w:pPr>
      <w:rPr>
        <w:lang w:val="it-IT"/>
      </w:rPr>
    </w:lvl>
    <w:lvl w:ilvl="8" w:tplc="970890C0">
      <w:numFmt w:val="bullet"/>
      <w:lvlText w:val="•"/>
      <w:lvlJc w:val="left"/>
      <w:pPr>
        <w:ind w:left="7774" w:firstLine="0"/>
      </w:pPr>
      <w:rPr>
        <w:lang w:val="it-I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CC"/>
    <w:rsid w:val="00023CDA"/>
    <w:rsid w:val="0006521B"/>
    <w:rsid w:val="000972E7"/>
    <w:rsid w:val="000977C0"/>
    <w:rsid w:val="002C138F"/>
    <w:rsid w:val="002D734B"/>
    <w:rsid w:val="002E1E39"/>
    <w:rsid w:val="0031526C"/>
    <w:rsid w:val="00342A8F"/>
    <w:rsid w:val="003508F0"/>
    <w:rsid w:val="00357D83"/>
    <w:rsid w:val="00382F22"/>
    <w:rsid w:val="003912BA"/>
    <w:rsid w:val="003A66AE"/>
    <w:rsid w:val="00426591"/>
    <w:rsid w:val="00531ACB"/>
    <w:rsid w:val="005652D3"/>
    <w:rsid w:val="005721E7"/>
    <w:rsid w:val="00577EA5"/>
    <w:rsid w:val="00610C39"/>
    <w:rsid w:val="0063744E"/>
    <w:rsid w:val="0068168E"/>
    <w:rsid w:val="006D5DE6"/>
    <w:rsid w:val="006E53AA"/>
    <w:rsid w:val="00707290"/>
    <w:rsid w:val="007342F6"/>
    <w:rsid w:val="00763D6F"/>
    <w:rsid w:val="00765DF8"/>
    <w:rsid w:val="007B3F35"/>
    <w:rsid w:val="007F0646"/>
    <w:rsid w:val="0081493A"/>
    <w:rsid w:val="0081756A"/>
    <w:rsid w:val="00882D95"/>
    <w:rsid w:val="00894469"/>
    <w:rsid w:val="00895B52"/>
    <w:rsid w:val="00920609"/>
    <w:rsid w:val="00995412"/>
    <w:rsid w:val="009A5023"/>
    <w:rsid w:val="00A43B8C"/>
    <w:rsid w:val="00A7302B"/>
    <w:rsid w:val="00A84678"/>
    <w:rsid w:val="00AC61EF"/>
    <w:rsid w:val="00B64A6A"/>
    <w:rsid w:val="00B874D1"/>
    <w:rsid w:val="00BA0489"/>
    <w:rsid w:val="00BB4137"/>
    <w:rsid w:val="00C2282E"/>
    <w:rsid w:val="00CF1F6E"/>
    <w:rsid w:val="00E02DE3"/>
    <w:rsid w:val="00E262C4"/>
    <w:rsid w:val="00E540C2"/>
    <w:rsid w:val="00E80E49"/>
    <w:rsid w:val="00EA146D"/>
    <w:rsid w:val="00F155CC"/>
    <w:rsid w:val="00F57748"/>
    <w:rsid w:val="00FA60CC"/>
    <w:rsid w:val="00FB0653"/>
    <w:rsid w:val="00FB49F5"/>
    <w:rsid w:val="00FB4A59"/>
    <w:rsid w:val="00FD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734B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qFormat/>
    <w:rsid w:val="002D734B"/>
    <w:pPr>
      <w:ind w:left="235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Titolo1"/>
    <w:next w:val="Normale"/>
    <w:qFormat/>
    <w:rsid w:val="002D734B"/>
    <w:pPr>
      <w:keepNext/>
      <w:keepLines/>
      <w:spacing w:before="240" w:after="60"/>
      <w:ind w:left="0"/>
      <w:jc w:val="left"/>
      <w:outlineLvl w:val="1"/>
    </w:pPr>
    <w:rPr>
      <w:rFonts w:ascii="Arial" w:eastAsia="SimSun" w:hAnsi="Arial" w:cs="Arial"/>
      <w:kern w:val="1"/>
      <w:sz w:val="32"/>
      <w:szCs w:val="32"/>
    </w:rPr>
  </w:style>
  <w:style w:type="paragraph" w:styleId="Titolo3">
    <w:name w:val="heading 3"/>
    <w:basedOn w:val="Titolo2"/>
    <w:next w:val="Normale"/>
    <w:qFormat/>
    <w:rsid w:val="002D734B"/>
    <w:pPr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2D734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D734B"/>
    <w:pPr>
      <w:ind w:left="520" w:right="152" w:hanging="426"/>
      <w:jc w:val="both"/>
    </w:pPr>
  </w:style>
  <w:style w:type="paragraph" w:customStyle="1" w:styleId="TableParagraph">
    <w:name w:val="Table Paragraph"/>
    <w:basedOn w:val="Normale"/>
    <w:qFormat/>
    <w:rsid w:val="002D734B"/>
    <w:pPr>
      <w:spacing w:line="169" w:lineRule="exact"/>
      <w:ind w:left="98"/>
    </w:pPr>
  </w:style>
  <w:style w:type="paragraph" w:styleId="Titolosommario">
    <w:name w:val="TOC Heading"/>
    <w:basedOn w:val="Titolo1"/>
    <w:next w:val="Normale"/>
    <w:uiPriority w:val="39"/>
    <w:unhideWhenUsed/>
    <w:qFormat/>
    <w:rsid w:val="00BA0489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A0489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A048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63D6F"/>
    <w:rPr>
      <w:rFonts w:ascii="Verdana" w:eastAsia="Verdana" w:hAnsi="Verdana" w:cs="Verdana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8168E"/>
    <w:pPr>
      <w:widowControl/>
    </w:pPr>
    <w:rPr>
      <w:rFonts w:asciiTheme="minorHAnsi" w:eastAsiaTheme="minorEastAsia" w:hAnsiTheme="minorHAnsi" w:cstheme="minorBidi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3A"/>
    <w:rPr>
      <w:rFonts w:ascii="Segoe UI" w:eastAsia="Verdana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734B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qFormat/>
    <w:rsid w:val="002D734B"/>
    <w:pPr>
      <w:ind w:left="235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Titolo1"/>
    <w:next w:val="Normale"/>
    <w:qFormat/>
    <w:rsid w:val="002D734B"/>
    <w:pPr>
      <w:keepNext/>
      <w:keepLines/>
      <w:spacing w:before="240" w:after="60"/>
      <w:ind w:left="0"/>
      <w:jc w:val="left"/>
      <w:outlineLvl w:val="1"/>
    </w:pPr>
    <w:rPr>
      <w:rFonts w:ascii="Arial" w:eastAsia="SimSun" w:hAnsi="Arial" w:cs="Arial"/>
      <w:kern w:val="1"/>
      <w:sz w:val="32"/>
      <w:szCs w:val="32"/>
    </w:rPr>
  </w:style>
  <w:style w:type="paragraph" w:styleId="Titolo3">
    <w:name w:val="heading 3"/>
    <w:basedOn w:val="Titolo2"/>
    <w:next w:val="Normale"/>
    <w:qFormat/>
    <w:rsid w:val="002D734B"/>
    <w:pPr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2D734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D734B"/>
    <w:pPr>
      <w:ind w:left="520" w:right="152" w:hanging="426"/>
      <w:jc w:val="both"/>
    </w:pPr>
  </w:style>
  <w:style w:type="paragraph" w:customStyle="1" w:styleId="TableParagraph">
    <w:name w:val="Table Paragraph"/>
    <w:basedOn w:val="Normale"/>
    <w:qFormat/>
    <w:rsid w:val="002D734B"/>
    <w:pPr>
      <w:spacing w:line="169" w:lineRule="exact"/>
      <w:ind w:left="98"/>
    </w:pPr>
  </w:style>
  <w:style w:type="paragraph" w:styleId="Titolosommario">
    <w:name w:val="TOC Heading"/>
    <w:basedOn w:val="Titolo1"/>
    <w:next w:val="Normale"/>
    <w:uiPriority w:val="39"/>
    <w:unhideWhenUsed/>
    <w:qFormat/>
    <w:rsid w:val="00BA0489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A0489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A048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63D6F"/>
    <w:rPr>
      <w:rFonts w:ascii="Verdana" w:eastAsia="Verdana" w:hAnsi="Verdana" w:cs="Verdana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8168E"/>
    <w:pPr>
      <w:widowControl/>
    </w:pPr>
    <w:rPr>
      <w:rFonts w:asciiTheme="minorHAnsi" w:eastAsiaTheme="minorEastAsia" w:hAnsiTheme="minorHAnsi" w:cstheme="minorBidi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3A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rzo.settore.lfps@pec.regione.calabr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6AA7-7D2D-45B9-8323-DDD057D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Bisign39</cp:lastModifiedBy>
  <cp:revision>2</cp:revision>
  <cp:lastPrinted>2020-06-01T12:21:00Z</cp:lastPrinted>
  <dcterms:created xsi:type="dcterms:W3CDTF">2020-07-14T08:06:00Z</dcterms:created>
  <dcterms:modified xsi:type="dcterms:W3CDTF">2020-07-14T08:06:00Z</dcterms:modified>
</cp:coreProperties>
</file>